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F7200" w14:textId="71DACCAA" w:rsidR="00671AEC" w:rsidRPr="003E375C" w:rsidRDefault="00671AEC" w:rsidP="00671AEC">
      <w:pPr>
        <w:tabs>
          <w:tab w:val="left" w:pos="7305"/>
        </w:tabs>
        <w:jc w:val="center"/>
        <w:rPr>
          <w:b/>
          <w:sz w:val="40"/>
          <w:szCs w:val="40"/>
        </w:rPr>
      </w:pPr>
      <w:r w:rsidRPr="003E375C">
        <w:rPr>
          <w:b/>
          <w:sz w:val="40"/>
          <w:szCs w:val="40"/>
        </w:rPr>
        <w:t>NỘI DUNG ÔN TẬP.</w:t>
      </w:r>
    </w:p>
    <w:p w14:paraId="2DBFE9CC" w14:textId="77777777" w:rsidR="00671AEC" w:rsidRPr="003E375C" w:rsidRDefault="00671AEC" w:rsidP="00671AEC">
      <w:pPr>
        <w:tabs>
          <w:tab w:val="left" w:pos="7305"/>
        </w:tabs>
        <w:jc w:val="center"/>
        <w:rPr>
          <w:b/>
          <w:sz w:val="40"/>
          <w:szCs w:val="40"/>
        </w:rPr>
      </w:pPr>
    </w:p>
    <w:p w14:paraId="2699FF92" w14:textId="270F2184" w:rsidR="00671AEC" w:rsidRPr="002A5126" w:rsidRDefault="00BE6444" w:rsidP="00671AEC">
      <w:pPr>
        <w:tabs>
          <w:tab w:val="left" w:pos="7305"/>
        </w:tabs>
        <w:jc w:val="center"/>
        <w:rPr>
          <w:b/>
          <w:sz w:val="28"/>
          <w:szCs w:val="28"/>
        </w:rPr>
      </w:pPr>
      <w:r w:rsidRPr="002A5126">
        <w:rPr>
          <w:b/>
          <w:sz w:val="28"/>
          <w:szCs w:val="28"/>
        </w:rPr>
        <w:t>Chủ đề</w:t>
      </w:r>
      <w:r w:rsidR="00671AEC" w:rsidRPr="002A5126">
        <w:rPr>
          <w:b/>
          <w:sz w:val="28"/>
          <w:szCs w:val="28"/>
        </w:rPr>
        <w:t>: PHONG TRÀO KHÁNG CHỐNG PHÁP TRONG NHỮNG NĂM CUỐI THẾ KỈ XIX.</w:t>
      </w:r>
    </w:p>
    <w:p w14:paraId="59C4C777" w14:textId="74ECB40B" w:rsidR="00671AEC" w:rsidRPr="00561AA7" w:rsidRDefault="00671AEC" w:rsidP="00671AEC">
      <w:pPr>
        <w:tabs>
          <w:tab w:val="left" w:pos="7305"/>
        </w:tabs>
        <w:jc w:val="both"/>
        <w:rPr>
          <w:bCs/>
          <w:sz w:val="28"/>
          <w:szCs w:val="28"/>
        </w:rPr>
      </w:pPr>
      <w:r w:rsidRPr="00561AA7">
        <w:rPr>
          <w:bCs/>
          <w:sz w:val="28"/>
          <w:szCs w:val="28"/>
        </w:rPr>
        <w:t>Câu 1: Nêu nguyên nhân, diễn biến của cuộc phản công của chủ chiến tại kinh thành Huế?</w:t>
      </w:r>
    </w:p>
    <w:p w14:paraId="37C3F1D9" w14:textId="467526A7" w:rsidR="00671AEC" w:rsidRPr="00561AA7" w:rsidRDefault="00671AEC" w:rsidP="00671AEC">
      <w:pPr>
        <w:tabs>
          <w:tab w:val="left" w:pos="7305"/>
        </w:tabs>
        <w:jc w:val="both"/>
        <w:rPr>
          <w:bCs/>
          <w:sz w:val="28"/>
          <w:szCs w:val="28"/>
        </w:rPr>
      </w:pPr>
      <w:r w:rsidRPr="00561AA7">
        <w:rPr>
          <w:bCs/>
          <w:sz w:val="28"/>
          <w:szCs w:val="28"/>
        </w:rPr>
        <w:t>Câu 2: Phong trào Cần vương nổ ra và phát triển như thế nào?</w:t>
      </w:r>
    </w:p>
    <w:p w14:paraId="1758B09C" w14:textId="42AA51C8" w:rsidR="00671AEC" w:rsidRPr="00561AA7" w:rsidRDefault="00671AEC" w:rsidP="00671AEC">
      <w:pPr>
        <w:tabs>
          <w:tab w:val="left" w:pos="7305"/>
        </w:tabs>
        <w:jc w:val="both"/>
        <w:rPr>
          <w:bCs/>
          <w:sz w:val="28"/>
          <w:szCs w:val="28"/>
        </w:rPr>
      </w:pPr>
      <w:r w:rsidRPr="00561AA7">
        <w:rPr>
          <w:bCs/>
          <w:sz w:val="28"/>
          <w:szCs w:val="28"/>
        </w:rPr>
        <w:t>Câu 3: Trình bày diễn biến cuộc khởi nghĩa Hương Khê(1885-1896). Tại sao nói cuộc khởi nghĩa Hương Khê là cuộc khởi nghĩa tiêu biểu nhất  trong phong trào Cần vương?</w:t>
      </w:r>
    </w:p>
    <w:p w14:paraId="1B103CBA" w14:textId="15D47400" w:rsidR="00671AEC" w:rsidRPr="00561AA7" w:rsidRDefault="00BE6444" w:rsidP="00671AEC">
      <w:pPr>
        <w:tabs>
          <w:tab w:val="left" w:pos="7305"/>
        </w:tabs>
        <w:jc w:val="both"/>
        <w:rPr>
          <w:bCs/>
          <w:sz w:val="28"/>
          <w:szCs w:val="28"/>
        </w:rPr>
      </w:pPr>
      <w:r w:rsidRPr="00561AA7">
        <w:rPr>
          <w:bCs/>
          <w:sz w:val="28"/>
          <w:szCs w:val="28"/>
        </w:rPr>
        <w:t>Câu 4: Trình bày diễn biến cuộc khởi nghĩa Yên Thế(1884- 1913).</w:t>
      </w:r>
      <w:r w:rsidR="004D169E" w:rsidRPr="00561AA7">
        <w:rPr>
          <w:bCs/>
          <w:sz w:val="28"/>
          <w:szCs w:val="28"/>
        </w:rPr>
        <w:t xml:space="preserve"> Khởi nghĩa Yên Thế có đặc điểm gì khác so với các cuộc khởi nghĩa cùng thời?</w:t>
      </w:r>
    </w:p>
    <w:p w14:paraId="6C14C319" w14:textId="5A98F6CD" w:rsidR="00BE6444" w:rsidRPr="00561AA7" w:rsidRDefault="00BE6444" w:rsidP="00561AA7">
      <w:pPr>
        <w:tabs>
          <w:tab w:val="left" w:pos="345"/>
          <w:tab w:val="left" w:pos="7305"/>
        </w:tabs>
        <w:jc w:val="center"/>
        <w:rPr>
          <w:b/>
          <w:sz w:val="28"/>
          <w:szCs w:val="28"/>
        </w:rPr>
      </w:pPr>
      <w:r w:rsidRPr="00561AA7">
        <w:rPr>
          <w:b/>
          <w:sz w:val="28"/>
          <w:szCs w:val="28"/>
        </w:rPr>
        <w:t>Chủ đề:  XÃ HỘI VIỆT NAM TỪ NĂM 1897 ĐẾN NĂM 1918</w:t>
      </w:r>
    </w:p>
    <w:p w14:paraId="241BE301" w14:textId="2852CE32" w:rsidR="00B40681" w:rsidRDefault="00B40681" w:rsidP="00671AEC">
      <w:pPr>
        <w:tabs>
          <w:tab w:val="left" w:pos="7305"/>
        </w:tabs>
        <w:jc w:val="both"/>
        <w:rPr>
          <w:bCs/>
          <w:sz w:val="28"/>
          <w:szCs w:val="28"/>
        </w:rPr>
      </w:pPr>
      <w:r w:rsidRPr="00B40681">
        <w:rPr>
          <w:bCs/>
          <w:sz w:val="28"/>
          <w:szCs w:val="28"/>
        </w:rPr>
        <w:t>Câu 1: Em có nhận xét gì về tổ chức bộ máy cai trị của thực dân Pháp?</w:t>
      </w:r>
    </w:p>
    <w:p w14:paraId="5FCF6FCA" w14:textId="72615C21" w:rsidR="00BE6444" w:rsidRPr="00561AA7" w:rsidRDefault="002A5126" w:rsidP="00671AEC">
      <w:pPr>
        <w:tabs>
          <w:tab w:val="left" w:pos="7305"/>
        </w:tabs>
        <w:jc w:val="both"/>
        <w:rPr>
          <w:bCs/>
          <w:sz w:val="28"/>
          <w:szCs w:val="28"/>
        </w:rPr>
      </w:pPr>
      <w:r w:rsidRPr="00561AA7">
        <w:rPr>
          <w:bCs/>
          <w:sz w:val="28"/>
          <w:szCs w:val="28"/>
        </w:rPr>
        <w:t xml:space="preserve">Câu </w:t>
      </w:r>
      <w:r w:rsidR="00B40681">
        <w:rPr>
          <w:bCs/>
          <w:sz w:val="28"/>
          <w:szCs w:val="28"/>
        </w:rPr>
        <w:t>2</w:t>
      </w:r>
      <w:r w:rsidRPr="00561AA7">
        <w:rPr>
          <w:bCs/>
          <w:sz w:val="28"/>
          <w:szCs w:val="28"/>
        </w:rPr>
        <w:t>: Nêu các chính sách của thực dân Pháp trong các ngành nông nghiệp, công nghiệp, thương nghiệp, giao thông vận tải và tài chính? Các chính sách trên của Pháp nhằm mục đích gì?</w:t>
      </w:r>
    </w:p>
    <w:p w14:paraId="5C62B9B4" w14:textId="6C24C384" w:rsidR="002A5126" w:rsidRPr="00561AA7" w:rsidRDefault="008D0544" w:rsidP="00671AEC">
      <w:pPr>
        <w:tabs>
          <w:tab w:val="left" w:pos="7305"/>
        </w:tabs>
        <w:jc w:val="both"/>
        <w:rPr>
          <w:bCs/>
          <w:sz w:val="28"/>
          <w:szCs w:val="28"/>
        </w:rPr>
      </w:pPr>
      <w:r w:rsidRPr="00561AA7">
        <w:rPr>
          <w:bCs/>
          <w:sz w:val="28"/>
          <w:szCs w:val="28"/>
        </w:rPr>
        <w:t xml:space="preserve">Câu </w:t>
      </w:r>
      <w:r w:rsidR="00B40681">
        <w:rPr>
          <w:bCs/>
          <w:sz w:val="28"/>
          <w:szCs w:val="28"/>
        </w:rPr>
        <w:t>3</w:t>
      </w:r>
      <w:r w:rsidRPr="00561AA7">
        <w:rPr>
          <w:bCs/>
          <w:sz w:val="28"/>
          <w:szCs w:val="28"/>
        </w:rPr>
        <w:t>: Vào cuối thế kỉ XIX- đầu thế kỉ XX, thực dân Pháp thi hành những chính sách gì về văn hóa, giáo dục ở Việt Nam? Theo em, chính sách văn hóa, giáo dục của Pháp có phải để “khai hóa văn minh” cho người Việt Nam hay không?</w:t>
      </w:r>
      <w:r w:rsidR="00D36015">
        <w:rPr>
          <w:bCs/>
          <w:sz w:val="28"/>
          <w:szCs w:val="28"/>
        </w:rPr>
        <w:t xml:space="preserve"> Vì sao?</w:t>
      </w:r>
    </w:p>
    <w:p w14:paraId="49CB0498" w14:textId="5B6BCB47" w:rsidR="008D0544" w:rsidRPr="00561AA7" w:rsidRDefault="008D0544" w:rsidP="00671AEC">
      <w:pPr>
        <w:tabs>
          <w:tab w:val="left" w:pos="7305"/>
        </w:tabs>
        <w:jc w:val="both"/>
        <w:rPr>
          <w:bCs/>
          <w:sz w:val="28"/>
          <w:szCs w:val="28"/>
        </w:rPr>
      </w:pPr>
      <w:r w:rsidRPr="00561AA7">
        <w:rPr>
          <w:bCs/>
          <w:sz w:val="28"/>
          <w:szCs w:val="28"/>
        </w:rPr>
        <w:t xml:space="preserve">Câu </w:t>
      </w:r>
      <w:r w:rsidR="00B40681">
        <w:rPr>
          <w:bCs/>
          <w:sz w:val="28"/>
          <w:szCs w:val="28"/>
        </w:rPr>
        <w:t>4</w:t>
      </w:r>
      <w:r w:rsidRPr="00561AA7">
        <w:rPr>
          <w:bCs/>
          <w:sz w:val="28"/>
          <w:szCs w:val="28"/>
        </w:rPr>
        <w:t>: Vì sao Nguyễn Tất Thành ra đi tìm đường cứu nước?</w:t>
      </w:r>
    </w:p>
    <w:p w14:paraId="2A25B7EE" w14:textId="420775A7" w:rsidR="008D0544" w:rsidRPr="00561AA7" w:rsidRDefault="008D0544" w:rsidP="00671AEC">
      <w:pPr>
        <w:tabs>
          <w:tab w:val="left" w:pos="7305"/>
        </w:tabs>
        <w:jc w:val="both"/>
        <w:rPr>
          <w:bCs/>
          <w:sz w:val="28"/>
          <w:szCs w:val="28"/>
        </w:rPr>
      </w:pPr>
      <w:r w:rsidRPr="00561AA7">
        <w:rPr>
          <w:bCs/>
          <w:sz w:val="28"/>
          <w:szCs w:val="28"/>
        </w:rPr>
        <w:t xml:space="preserve">Câu </w:t>
      </w:r>
      <w:r w:rsidR="00B40681">
        <w:rPr>
          <w:bCs/>
          <w:sz w:val="28"/>
          <w:szCs w:val="28"/>
        </w:rPr>
        <w:t>5</w:t>
      </w:r>
      <w:r w:rsidRPr="00561AA7">
        <w:rPr>
          <w:bCs/>
          <w:sz w:val="28"/>
          <w:szCs w:val="28"/>
        </w:rPr>
        <w:t xml:space="preserve">: </w:t>
      </w:r>
      <w:r w:rsidR="004962A2" w:rsidRPr="00561AA7">
        <w:rPr>
          <w:bCs/>
          <w:sz w:val="28"/>
          <w:szCs w:val="28"/>
        </w:rPr>
        <w:t>Hướng đi của Người có gì mới so với những nhà yêu nước chống Pháp trước đó?</w:t>
      </w:r>
    </w:p>
    <w:p w14:paraId="3FCA3AC4" w14:textId="39450215" w:rsidR="004962A2" w:rsidRPr="00561AA7" w:rsidRDefault="004962A2" w:rsidP="00671AEC">
      <w:pPr>
        <w:tabs>
          <w:tab w:val="left" w:pos="7305"/>
        </w:tabs>
        <w:jc w:val="both"/>
        <w:rPr>
          <w:bCs/>
          <w:sz w:val="28"/>
          <w:szCs w:val="28"/>
        </w:rPr>
      </w:pPr>
      <w:r w:rsidRPr="00561AA7">
        <w:rPr>
          <w:bCs/>
          <w:sz w:val="28"/>
          <w:szCs w:val="28"/>
        </w:rPr>
        <w:t xml:space="preserve">Câu </w:t>
      </w:r>
      <w:r w:rsidR="00B40681">
        <w:rPr>
          <w:bCs/>
          <w:sz w:val="28"/>
          <w:szCs w:val="28"/>
        </w:rPr>
        <w:t>6</w:t>
      </w:r>
      <w:r w:rsidRPr="00561AA7">
        <w:rPr>
          <w:bCs/>
          <w:sz w:val="28"/>
          <w:szCs w:val="28"/>
        </w:rPr>
        <w:t>: Nêu một số điểm giống và khác nhau giữa các phong trào yêu nước đầu thế kỉ XX với phong trào yêu nước cuối thế kỉ XIX về mục địch, lực lượng tham gia, hình thức đấu tranh?</w:t>
      </w:r>
    </w:p>
    <w:p w14:paraId="3D180A41" w14:textId="77777777" w:rsidR="004962A2" w:rsidRDefault="004962A2" w:rsidP="00671AEC">
      <w:pPr>
        <w:tabs>
          <w:tab w:val="left" w:pos="7305"/>
        </w:tabs>
        <w:jc w:val="both"/>
        <w:rPr>
          <w:b/>
          <w:sz w:val="28"/>
          <w:szCs w:val="28"/>
        </w:rPr>
      </w:pPr>
    </w:p>
    <w:p w14:paraId="281EBC94" w14:textId="77777777" w:rsidR="008D0544" w:rsidRPr="002A5126" w:rsidRDefault="008D0544" w:rsidP="00671AEC">
      <w:pPr>
        <w:tabs>
          <w:tab w:val="left" w:pos="7305"/>
        </w:tabs>
        <w:jc w:val="both"/>
        <w:rPr>
          <w:b/>
          <w:sz w:val="28"/>
          <w:szCs w:val="28"/>
        </w:rPr>
      </w:pPr>
    </w:p>
    <w:p w14:paraId="6CEE0C38" w14:textId="6FBB4A55" w:rsidR="00C4408F" w:rsidRDefault="00C4408F"/>
    <w:p w14:paraId="7F1F99D5" w14:textId="7A5D836D" w:rsidR="00B8710C" w:rsidRDefault="00B8710C"/>
    <w:p w14:paraId="7087E0F5" w14:textId="27CE1AA8" w:rsidR="00B8710C" w:rsidRDefault="00B8710C"/>
    <w:p w14:paraId="28E1580E" w14:textId="67FBCD54" w:rsidR="00B8710C" w:rsidRDefault="00B8710C"/>
    <w:p w14:paraId="4200EADA" w14:textId="383E9725" w:rsidR="00B8710C" w:rsidRDefault="00B8710C"/>
    <w:p w14:paraId="54393A23" w14:textId="3278266F" w:rsidR="00B8710C" w:rsidRDefault="00B8710C"/>
    <w:p w14:paraId="4667425F" w14:textId="026A0C62" w:rsidR="00B8710C" w:rsidRDefault="00B8710C"/>
    <w:p w14:paraId="3969C539" w14:textId="29BFE956" w:rsidR="00B8710C" w:rsidRDefault="00B8710C"/>
    <w:p w14:paraId="4267599D" w14:textId="11E5BFEB" w:rsidR="00B8710C" w:rsidRDefault="00B8710C"/>
    <w:p w14:paraId="360052B8" w14:textId="42A0A246" w:rsidR="00B8710C" w:rsidRDefault="00B8710C"/>
    <w:p w14:paraId="277E1E9D" w14:textId="2C6935F1" w:rsidR="00D36015" w:rsidRDefault="00D36015"/>
    <w:p w14:paraId="5B472E46" w14:textId="77777777" w:rsidR="00D36015" w:rsidRDefault="00D36015"/>
    <w:p w14:paraId="4752C425" w14:textId="4D3BA605" w:rsidR="00B8710C" w:rsidRDefault="00B8710C"/>
    <w:p w14:paraId="2CF7EA80" w14:textId="3DEBEE51" w:rsidR="00B8710C" w:rsidRDefault="00B8710C"/>
    <w:p w14:paraId="3C153B77" w14:textId="15971CB9" w:rsidR="00B8710C" w:rsidRDefault="00B8710C"/>
    <w:p w14:paraId="2B0B58F7" w14:textId="270C7B04" w:rsidR="00B8710C" w:rsidRPr="006A0031" w:rsidRDefault="00B8710C" w:rsidP="00B8710C">
      <w:pPr>
        <w:tabs>
          <w:tab w:val="left" w:pos="7305"/>
        </w:tabs>
        <w:jc w:val="center"/>
        <w:rPr>
          <w:rFonts w:ascii="Algerian" w:hAnsi="Algerian"/>
          <w:bCs/>
          <w:sz w:val="44"/>
          <w:szCs w:val="44"/>
        </w:rPr>
      </w:pPr>
      <w:r w:rsidRPr="006A0031">
        <w:rPr>
          <w:rFonts w:ascii="Algerian" w:hAnsi="Algerian"/>
          <w:bCs/>
          <w:sz w:val="44"/>
          <w:szCs w:val="44"/>
        </w:rPr>
        <w:lastRenderedPageBreak/>
        <w:t>H</w:t>
      </w:r>
      <w:r w:rsidRPr="006A0031">
        <w:rPr>
          <w:rFonts w:ascii="Cambria" w:hAnsi="Cambria" w:cs="Cambria"/>
          <w:bCs/>
          <w:sz w:val="44"/>
          <w:szCs w:val="44"/>
        </w:rPr>
        <w:t>ƯỚ</w:t>
      </w:r>
      <w:r w:rsidRPr="006A0031">
        <w:rPr>
          <w:rFonts w:ascii="Algerian" w:hAnsi="Algerian"/>
          <w:bCs/>
          <w:sz w:val="44"/>
          <w:szCs w:val="44"/>
        </w:rPr>
        <w:t>NG D</w:t>
      </w:r>
      <w:r w:rsidRPr="006A0031">
        <w:rPr>
          <w:rFonts w:ascii="Cambria" w:hAnsi="Cambria" w:cs="Cambria"/>
          <w:bCs/>
          <w:sz w:val="44"/>
          <w:szCs w:val="44"/>
        </w:rPr>
        <w:t>Ẫ</w:t>
      </w:r>
      <w:r w:rsidRPr="006A0031">
        <w:rPr>
          <w:rFonts w:ascii="Algerian" w:hAnsi="Algerian"/>
          <w:bCs/>
          <w:sz w:val="44"/>
          <w:szCs w:val="44"/>
        </w:rPr>
        <w:t>N H</w:t>
      </w:r>
      <w:r w:rsidRPr="006A0031">
        <w:rPr>
          <w:rFonts w:ascii="Cambria" w:hAnsi="Cambria" w:cs="Cambria"/>
          <w:bCs/>
          <w:sz w:val="44"/>
          <w:szCs w:val="44"/>
        </w:rPr>
        <w:t>Ọ</w:t>
      </w:r>
      <w:r w:rsidRPr="006A0031">
        <w:rPr>
          <w:rFonts w:ascii="Algerian" w:hAnsi="Algerian"/>
          <w:bCs/>
          <w:sz w:val="44"/>
          <w:szCs w:val="44"/>
        </w:rPr>
        <w:t>C SINH TR</w:t>
      </w:r>
      <w:r w:rsidRPr="006A0031">
        <w:rPr>
          <w:rFonts w:ascii="Cambria" w:hAnsi="Cambria" w:cs="Cambria"/>
          <w:bCs/>
          <w:sz w:val="44"/>
          <w:szCs w:val="44"/>
        </w:rPr>
        <w:t>Ả</w:t>
      </w:r>
      <w:r w:rsidRPr="006A0031">
        <w:rPr>
          <w:rFonts w:ascii="Algerian" w:hAnsi="Algerian"/>
          <w:bCs/>
          <w:sz w:val="44"/>
          <w:szCs w:val="44"/>
        </w:rPr>
        <w:t xml:space="preserve"> L</w:t>
      </w:r>
      <w:r w:rsidRPr="006A0031">
        <w:rPr>
          <w:rFonts w:ascii="Cambria" w:hAnsi="Cambria" w:cs="Cambria"/>
          <w:bCs/>
          <w:sz w:val="44"/>
          <w:szCs w:val="44"/>
        </w:rPr>
        <w:t>Ờ</w:t>
      </w:r>
      <w:r w:rsidRPr="006A0031">
        <w:rPr>
          <w:rFonts w:ascii="Algerian" w:hAnsi="Algerian"/>
          <w:bCs/>
          <w:sz w:val="44"/>
          <w:szCs w:val="44"/>
        </w:rPr>
        <w:t>I</w:t>
      </w:r>
    </w:p>
    <w:p w14:paraId="6D60B37A" w14:textId="77777777" w:rsidR="00B8710C" w:rsidRPr="003E375C" w:rsidRDefault="00B8710C" w:rsidP="00B8710C">
      <w:pPr>
        <w:tabs>
          <w:tab w:val="left" w:pos="7305"/>
        </w:tabs>
        <w:jc w:val="center"/>
        <w:rPr>
          <w:b/>
          <w:sz w:val="40"/>
          <w:szCs w:val="40"/>
        </w:rPr>
      </w:pPr>
    </w:p>
    <w:p w14:paraId="31D22E8E" w14:textId="54C71775" w:rsidR="00B8710C" w:rsidRPr="006A0031" w:rsidRDefault="00B8710C" w:rsidP="006A0031">
      <w:pPr>
        <w:tabs>
          <w:tab w:val="left" w:pos="7305"/>
        </w:tabs>
        <w:spacing w:after="120"/>
        <w:jc w:val="center"/>
        <w:rPr>
          <w:rFonts w:ascii="Algerian" w:hAnsi="Algerian"/>
          <w:bCs/>
          <w:sz w:val="28"/>
          <w:szCs w:val="28"/>
        </w:rPr>
      </w:pPr>
      <w:r w:rsidRPr="006A0031">
        <w:rPr>
          <w:rFonts w:ascii="Algerian" w:hAnsi="Algerian"/>
          <w:bCs/>
          <w:sz w:val="28"/>
          <w:szCs w:val="28"/>
        </w:rPr>
        <w:t>Ch</w:t>
      </w:r>
      <w:r w:rsidRPr="006A0031">
        <w:rPr>
          <w:rFonts w:ascii="Cambria" w:hAnsi="Cambria" w:cs="Cambria"/>
          <w:bCs/>
          <w:sz w:val="28"/>
          <w:szCs w:val="28"/>
        </w:rPr>
        <w:t>ủ</w:t>
      </w:r>
      <w:r w:rsidRPr="006A0031">
        <w:rPr>
          <w:rFonts w:ascii="Algerian" w:hAnsi="Algerian"/>
          <w:bCs/>
          <w:sz w:val="28"/>
          <w:szCs w:val="28"/>
        </w:rPr>
        <w:t xml:space="preserve"> </w:t>
      </w:r>
      <w:r w:rsidRPr="006A0031">
        <w:rPr>
          <w:rFonts w:ascii="Cambria" w:hAnsi="Cambria" w:cs="Cambria"/>
          <w:bCs/>
          <w:sz w:val="28"/>
          <w:szCs w:val="28"/>
        </w:rPr>
        <w:t>đề</w:t>
      </w:r>
      <w:r w:rsidRPr="006A0031">
        <w:rPr>
          <w:rFonts w:ascii="Algerian" w:hAnsi="Algerian"/>
          <w:bCs/>
          <w:sz w:val="28"/>
          <w:szCs w:val="28"/>
        </w:rPr>
        <w:t>: PHONG TR</w:t>
      </w:r>
      <w:r w:rsidRPr="006A0031">
        <w:rPr>
          <w:rFonts w:ascii="Algerian" w:hAnsi="Algerian" w:cs="Algerian"/>
          <w:bCs/>
          <w:sz w:val="28"/>
          <w:szCs w:val="28"/>
        </w:rPr>
        <w:t>À</w:t>
      </w:r>
      <w:r w:rsidRPr="006A0031">
        <w:rPr>
          <w:rFonts w:ascii="Algerian" w:hAnsi="Algerian"/>
          <w:bCs/>
          <w:sz w:val="28"/>
          <w:szCs w:val="28"/>
        </w:rPr>
        <w:t>O KH</w:t>
      </w:r>
      <w:r w:rsidRPr="006A0031">
        <w:rPr>
          <w:rFonts w:ascii="Algerian" w:hAnsi="Algerian" w:cs="Algerian"/>
          <w:bCs/>
          <w:sz w:val="28"/>
          <w:szCs w:val="28"/>
        </w:rPr>
        <w:t>Á</w:t>
      </w:r>
      <w:r w:rsidRPr="006A0031">
        <w:rPr>
          <w:rFonts w:ascii="Algerian" w:hAnsi="Algerian"/>
          <w:bCs/>
          <w:sz w:val="28"/>
          <w:szCs w:val="28"/>
        </w:rPr>
        <w:t>NG CH</w:t>
      </w:r>
      <w:r w:rsidRPr="006A0031">
        <w:rPr>
          <w:rFonts w:ascii="Cambria" w:hAnsi="Cambria" w:cs="Cambria"/>
          <w:bCs/>
          <w:sz w:val="28"/>
          <w:szCs w:val="28"/>
        </w:rPr>
        <w:t>Ố</w:t>
      </w:r>
      <w:r w:rsidRPr="006A0031">
        <w:rPr>
          <w:rFonts w:ascii="Algerian" w:hAnsi="Algerian"/>
          <w:bCs/>
          <w:sz w:val="28"/>
          <w:szCs w:val="28"/>
        </w:rPr>
        <w:t>NG PH</w:t>
      </w:r>
      <w:r w:rsidRPr="006A0031">
        <w:rPr>
          <w:rFonts w:ascii="Algerian" w:hAnsi="Algerian" w:cs="Algerian"/>
          <w:bCs/>
          <w:sz w:val="28"/>
          <w:szCs w:val="28"/>
        </w:rPr>
        <w:t>Á</w:t>
      </w:r>
      <w:r w:rsidRPr="006A0031">
        <w:rPr>
          <w:rFonts w:ascii="Algerian" w:hAnsi="Algerian"/>
          <w:bCs/>
          <w:sz w:val="28"/>
          <w:szCs w:val="28"/>
        </w:rPr>
        <w:t>P TRONG NH</w:t>
      </w:r>
      <w:r w:rsidRPr="006A0031">
        <w:rPr>
          <w:rFonts w:ascii="Cambria" w:hAnsi="Cambria" w:cs="Cambria"/>
          <w:bCs/>
          <w:sz w:val="28"/>
          <w:szCs w:val="28"/>
        </w:rPr>
        <w:t>Ữ</w:t>
      </w:r>
      <w:r w:rsidRPr="006A0031">
        <w:rPr>
          <w:rFonts w:ascii="Algerian" w:hAnsi="Algerian"/>
          <w:bCs/>
          <w:sz w:val="28"/>
          <w:szCs w:val="28"/>
        </w:rPr>
        <w:t>NG N</w:t>
      </w:r>
      <w:r w:rsidRPr="006A0031">
        <w:rPr>
          <w:rFonts w:ascii="Cambria" w:hAnsi="Cambria" w:cs="Cambria"/>
          <w:bCs/>
          <w:sz w:val="28"/>
          <w:szCs w:val="28"/>
        </w:rPr>
        <w:t>Ă</w:t>
      </w:r>
      <w:r w:rsidRPr="006A0031">
        <w:rPr>
          <w:rFonts w:ascii="Algerian" w:hAnsi="Algerian"/>
          <w:bCs/>
          <w:sz w:val="28"/>
          <w:szCs w:val="28"/>
        </w:rPr>
        <w:t>M CU</w:t>
      </w:r>
      <w:r w:rsidRPr="006A0031">
        <w:rPr>
          <w:rFonts w:ascii="Cambria" w:hAnsi="Cambria" w:cs="Cambria"/>
          <w:bCs/>
          <w:sz w:val="28"/>
          <w:szCs w:val="28"/>
        </w:rPr>
        <w:t>Ố</w:t>
      </w:r>
      <w:r w:rsidRPr="006A0031">
        <w:rPr>
          <w:rFonts w:ascii="Algerian" w:hAnsi="Algerian"/>
          <w:bCs/>
          <w:sz w:val="28"/>
          <w:szCs w:val="28"/>
        </w:rPr>
        <w:t>I TH</w:t>
      </w:r>
      <w:r w:rsidRPr="006A0031">
        <w:rPr>
          <w:rFonts w:ascii="Cambria" w:hAnsi="Cambria" w:cs="Cambria"/>
          <w:bCs/>
          <w:sz w:val="28"/>
          <w:szCs w:val="28"/>
        </w:rPr>
        <w:t>Ế</w:t>
      </w:r>
      <w:r w:rsidRPr="006A0031">
        <w:rPr>
          <w:rFonts w:ascii="Algerian" w:hAnsi="Algerian"/>
          <w:bCs/>
          <w:sz w:val="28"/>
          <w:szCs w:val="28"/>
        </w:rPr>
        <w:t xml:space="preserve"> K</w:t>
      </w:r>
      <w:r w:rsidRPr="006A0031">
        <w:rPr>
          <w:rFonts w:ascii="Cambria" w:hAnsi="Cambria" w:cs="Cambria"/>
          <w:bCs/>
          <w:sz w:val="28"/>
          <w:szCs w:val="28"/>
        </w:rPr>
        <w:t>Ỉ</w:t>
      </w:r>
      <w:r w:rsidRPr="006A0031">
        <w:rPr>
          <w:rFonts w:ascii="Algerian" w:hAnsi="Algerian"/>
          <w:bCs/>
          <w:sz w:val="28"/>
          <w:szCs w:val="28"/>
        </w:rPr>
        <w:t xml:space="preserve"> XIX.</w:t>
      </w:r>
    </w:p>
    <w:p w14:paraId="6750D254" w14:textId="24D81781" w:rsidR="00B8710C" w:rsidRDefault="00B8710C" w:rsidP="006A0031">
      <w:pPr>
        <w:tabs>
          <w:tab w:val="left" w:pos="7305"/>
        </w:tabs>
        <w:spacing w:after="120"/>
        <w:jc w:val="both"/>
        <w:rPr>
          <w:b/>
          <w:sz w:val="28"/>
          <w:szCs w:val="28"/>
        </w:rPr>
      </w:pPr>
      <w:r w:rsidRPr="002A5126">
        <w:rPr>
          <w:b/>
          <w:sz w:val="28"/>
          <w:szCs w:val="28"/>
        </w:rPr>
        <w:t>Câu 1: Nêu nguyên nhân, diễn biến của cuộc phản công của chủ chiến tại kinh thành Huế?</w:t>
      </w:r>
    </w:p>
    <w:p w14:paraId="022AADB3" w14:textId="77777777" w:rsidR="00B8710C" w:rsidRPr="00E40104" w:rsidRDefault="00B8710C" w:rsidP="006A0031">
      <w:pPr>
        <w:jc w:val="both"/>
        <w:rPr>
          <w:sz w:val="26"/>
          <w:szCs w:val="26"/>
          <w:u w:val="single"/>
        </w:rPr>
      </w:pPr>
      <w:r w:rsidRPr="00E40104">
        <w:rPr>
          <w:sz w:val="26"/>
          <w:szCs w:val="26"/>
          <w:u w:val="single"/>
        </w:rPr>
        <w:t>a/ Nguyên nhân:</w:t>
      </w:r>
    </w:p>
    <w:p w14:paraId="196483C4" w14:textId="77777777" w:rsidR="00B8710C" w:rsidRPr="00E40104" w:rsidRDefault="00B8710C" w:rsidP="006A0031">
      <w:pPr>
        <w:jc w:val="both"/>
        <w:rPr>
          <w:sz w:val="26"/>
          <w:szCs w:val="26"/>
        </w:rPr>
      </w:pPr>
      <w:r w:rsidRPr="00E40104">
        <w:rPr>
          <w:sz w:val="26"/>
          <w:szCs w:val="26"/>
        </w:rPr>
        <w:t>- Phe chủ chiến do Tôn Thất Thuyết đứng đầu muốn giành lại từ tay Pháp.</w:t>
      </w:r>
    </w:p>
    <w:p w14:paraId="26154410" w14:textId="77777777" w:rsidR="00B8710C" w:rsidRPr="00E40104" w:rsidRDefault="00B8710C" w:rsidP="006A0031">
      <w:pPr>
        <w:jc w:val="both"/>
        <w:rPr>
          <w:sz w:val="26"/>
          <w:szCs w:val="26"/>
        </w:rPr>
      </w:pPr>
      <w:r w:rsidRPr="00E40104">
        <w:rPr>
          <w:sz w:val="26"/>
          <w:szCs w:val="26"/>
        </w:rPr>
        <w:t>- Pháp lo sợ, tìm mọi cách tiêu diệt phe chủ chiến.</w:t>
      </w:r>
    </w:p>
    <w:p w14:paraId="609F1C5F" w14:textId="77777777" w:rsidR="00B8710C" w:rsidRPr="00E40104" w:rsidRDefault="00B8710C" w:rsidP="006A0031">
      <w:pPr>
        <w:jc w:val="both"/>
        <w:rPr>
          <w:sz w:val="26"/>
          <w:szCs w:val="26"/>
          <w:u w:val="single"/>
        </w:rPr>
      </w:pPr>
      <w:r w:rsidRPr="00E40104">
        <w:rPr>
          <w:sz w:val="26"/>
          <w:szCs w:val="26"/>
          <w:u w:val="single"/>
        </w:rPr>
        <w:t>b Diễn biến:</w:t>
      </w:r>
    </w:p>
    <w:p w14:paraId="53105FB9" w14:textId="77777777" w:rsidR="00B8710C" w:rsidRPr="00E40104" w:rsidRDefault="00B8710C" w:rsidP="006A0031">
      <w:pPr>
        <w:jc w:val="both"/>
        <w:rPr>
          <w:sz w:val="26"/>
          <w:szCs w:val="26"/>
        </w:rPr>
      </w:pPr>
      <w:r w:rsidRPr="00E40104">
        <w:rPr>
          <w:sz w:val="26"/>
          <w:szCs w:val="26"/>
        </w:rPr>
        <w:t>- Đêm mùng 4 rang ngày 5/7/1885, Tôn Thất Thuyết hạ lệnh tấn công đồn Mang Cá và toà Khâm sứ</w:t>
      </w:r>
    </w:p>
    <w:p w14:paraId="363515AC" w14:textId="50DE15C7" w:rsidR="00B8710C" w:rsidRDefault="00B8710C" w:rsidP="006A0031">
      <w:pPr>
        <w:jc w:val="both"/>
        <w:rPr>
          <w:sz w:val="26"/>
          <w:szCs w:val="26"/>
        </w:rPr>
      </w:pPr>
      <w:r w:rsidRPr="00E40104">
        <w:rPr>
          <w:sz w:val="26"/>
          <w:szCs w:val="26"/>
        </w:rPr>
        <w:t>- Quân Pháp phản công chiếm lại Hoàng thành.</w:t>
      </w:r>
    </w:p>
    <w:p w14:paraId="72F64E07" w14:textId="77777777" w:rsidR="006A0031" w:rsidRPr="006A0031" w:rsidRDefault="006A0031" w:rsidP="00B8710C">
      <w:pPr>
        <w:jc w:val="both"/>
        <w:rPr>
          <w:sz w:val="16"/>
          <w:szCs w:val="16"/>
        </w:rPr>
      </w:pPr>
    </w:p>
    <w:p w14:paraId="22A1CB11" w14:textId="2BB8F1CE" w:rsidR="00B8710C" w:rsidRDefault="00B8710C" w:rsidP="00B8710C">
      <w:pPr>
        <w:tabs>
          <w:tab w:val="left" w:pos="7305"/>
        </w:tabs>
        <w:jc w:val="both"/>
        <w:rPr>
          <w:b/>
          <w:sz w:val="28"/>
          <w:szCs w:val="28"/>
        </w:rPr>
      </w:pPr>
      <w:r w:rsidRPr="002A5126">
        <w:rPr>
          <w:b/>
          <w:sz w:val="28"/>
          <w:szCs w:val="28"/>
        </w:rPr>
        <w:t>Câu 2: Phong trào Cần vương nổ ra và phát triển như thế nào?</w:t>
      </w:r>
      <w:r w:rsidR="00621F59">
        <w:rPr>
          <w:b/>
          <w:sz w:val="28"/>
          <w:szCs w:val="28"/>
        </w:rPr>
        <w:t xml:space="preserve">Em có nhận xét gì về </w:t>
      </w:r>
      <w:r w:rsidR="00621F59" w:rsidRPr="00621F59">
        <w:rPr>
          <w:b/>
          <w:sz w:val="26"/>
          <w:szCs w:val="26"/>
        </w:rPr>
        <w:t>phong trào cần vương?</w:t>
      </w:r>
    </w:p>
    <w:p w14:paraId="58DE972C" w14:textId="0864AAEC" w:rsidR="00621F59" w:rsidRPr="00E40104" w:rsidRDefault="00621F59" w:rsidP="00621F59">
      <w:pPr>
        <w:jc w:val="both"/>
        <w:rPr>
          <w:sz w:val="26"/>
          <w:szCs w:val="26"/>
        </w:rPr>
      </w:pPr>
      <w:r w:rsidRPr="00E40104">
        <w:rPr>
          <w:sz w:val="26"/>
          <w:szCs w:val="26"/>
        </w:rPr>
        <w:t>Chia làm 2 giai đoạn.</w:t>
      </w:r>
    </w:p>
    <w:p w14:paraId="6E8DEC40" w14:textId="77777777" w:rsidR="00621F59" w:rsidRPr="00E40104" w:rsidRDefault="00621F59" w:rsidP="00621F59">
      <w:pPr>
        <w:jc w:val="both"/>
        <w:rPr>
          <w:sz w:val="26"/>
          <w:szCs w:val="26"/>
        </w:rPr>
      </w:pPr>
      <w:r w:rsidRPr="00E40104">
        <w:rPr>
          <w:sz w:val="26"/>
          <w:szCs w:val="26"/>
        </w:rPr>
        <w:t xml:space="preserve">- Giai đoạn từ 1885-1888: phong trào bùng nổ khắp cả nước, sôi động nhất là các tỉnh trung Kì và Bắc Kì. </w:t>
      </w:r>
    </w:p>
    <w:p w14:paraId="67CF0BF5" w14:textId="77777777" w:rsidR="00621F59" w:rsidRPr="00E40104" w:rsidRDefault="00621F59" w:rsidP="00621F59">
      <w:pPr>
        <w:jc w:val="both"/>
        <w:rPr>
          <w:sz w:val="26"/>
          <w:szCs w:val="26"/>
        </w:rPr>
      </w:pPr>
      <w:r w:rsidRPr="00E40104">
        <w:rPr>
          <w:sz w:val="26"/>
          <w:szCs w:val="26"/>
        </w:rPr>
        <w:t>-Giai đoạn từ 1888-1896, tuy Hàm Nghi bị bắt nhưng phong trào vẫn được tiếp tục duy trì, qui tụ thành những cuộc khởi nghĩa lớn, có qui mô và trình độ tổ chức cao.</w:t>
      </w:r>
    </w:p>
    <w:p w14:paraId="4FBD6BA0" w14:textId="77777777" w:rsidR="00621F59" w:rsidRPr="00E40104" w:rsidRDefault="00621F59" w:rsidP="00621F59">
      <w:pPr>
        <w:jc w:val="both"/>
        <w:rPr>
          <w:b/>
          <w:sz w:val="26"/>
          <w:szCs w:val="26"/>
          <w:u w:val="single"/>
        </w:rPr>
      </w:pPr>
      <w:r w:rsidRPr="00E40104">
        <w:rPr>
          <w:b/>
          <w:sz w:val="26"/>
          <w:szCs w:val="26"/>
          <w:u w:val="single"/>
        </w:rPr>
        <w:t>* Nhận xét phong trào cần vương.</w:t>
      </w:r>
    </w:p>
    <w:p w14:paraId="30D6A9C0" w14:textId="77777777" w:rsidR="00621F59" w:rsidRPr="00E40104" w:rsidRDefault="00621F59" w:rsidP="00621F59">
      <w:pPr>
        <w:jc w:val="both"/>
        <w:rPr>
          <w:sz w:val="26"/>
          <w:szCs w:val="26"/>
        </w:rPr>
      </w:pPr>
      <w:r w:rsidRPr="00E40104">
        <w:rPr>
          <w:sz w:val="26"/>
          <w:szCs w:val="26"/>
        </w:rPr>
        <w:t>- Mức độ: phát triển rộng khắp, bao gồm hàng loạt cuộc khởi nghĩa lớn, nhỏ.</w:t>
      </w:r>
    </w:p>
    <w:p w14:paraId="363AEF4F" w14:textId="53DECF83" w:rsidR="00621F59" w:rsidRDefault="00621F59" w:rsidP="00621F59">
      <w:pPr>
        <w:jc w:val="both"/>
        <w:rPr>
          <w:sz w:val="26"/>
          <w:szCs w:val="26"/>
        </w:rPr>
      </w:pPr>
      <w:r w:rsidRPr="00E40104">
        <w:rPr>
          <w:sz w:val="26"/>
          <w:szCs w:val="26"/>
        </w:rPr>
        <w:t>- Địa bàn: mở rộng trên phạm vị cả nước từ Thanh Hóa- Nghệ An- Quảng Bình…..</w:t>
      </w:r>
    </w:p>
    <w:p w14:paraId="25CBC18A" w14:textId="77777777" w:rsidR="006A0031" w:rsidRPr="006A0031" w:rsidRDefault="006A0031" w:rsidP="00621F59">
      <w:pPr>
        <w:jc w:val="both"/>
        <w:rPr>
          <w:sz w:val="16"/>
          <w:szCs w:val="16"/>
        </w:rPr>
      </w:pPr>
    </w:p>
    <w:p w14:paraId="33F809E4" w14:textId="66FB55CA" w:rsidR="00B8710C" w:rsidRDefault="00B8710C" w:rsidP="00B8710C">
      <w:pPr>
        <w:tabs>
          <w:tab w:val="left" w:pos="7305"/>
        </w:tabs>
        <w:jc w:val="both"/>
        <w:rPr>
          <w:b/>
          <w:sz w:val="28"/>
          <w:szCs w:val="28"/>
        </w:rPr>
      </w:pPr>
      <w:r w:rsidRPr="002A5126">
        <w:rPr>
          <w:b/>
          <w:sz w:val="28"/>
          <w:szCs w:val="28"/>
        </w:rPr>
        <w:t>Câu 3: Trình bày diễn biến cuộc khởi nghĩa Hương Khê(1885-1896). Tại sao nói cuộc khởi nghĩa Hương Khê là cuộc khởi nghĩa tiêu biểu nhất  trong phong trào Cần vương?</w:t>
      </w:r>
    </w:p>
    <w:p w14:paraId="2FB20D9E" w14:textId="77777777" w:rsidR="00621F59" w:rsidRPr="009521F1" w:rsidRDefault="00621F59" w:rsidP="00621F59">
      <w:pPr>
        <w:jc w:val="both"/>
        <w:rPr>
          <w:sz w:val="26"/>
          <w:szCs w:val="26"/>
        </w:rPr>
      </w:pPr>
      <w:r w:rsidRPr="009521F1">
        <w:rPr>
          <w:sz w:val="26"/>
          <w:szCs w:val="26"/>
        </w:rPr>
        <w:t>* Lãnh đạo: Phan Đình Phùng, Cao Thắng.</w:t>
      </w:r>
    </w:p>
    <w:p w14:paraId="45D167EB" w14:textId="77777777" w:rsidR="00621F59" w:rsidRPr="009521F1" w:rsidRDefault="00621F59" w:rsidP="00621F59">
      <w:pPr>
        <w:jc w:val="both"/>
        <w:rPr>
          <w:sz w:val="26"/>
          <w:szCs w:val="26"/>
        </w:rPr>
      </w:pPr>
      <w:r w:rsidRPr="009521F1">
        <w:rPr>
          <w:sz w:val="26"/>
          <w:szCs w:val="26"/>
        </w:rPr>
        <w:t>* Địa bàn: Thanh Hoá, Nghệ An, Hà Tĩnh, Quãng Bình.</w:t>
      </w:r>
    </w:p>
    <w:p w14:paraId="0D8C741F" w14:textId="77777777" w:rsidR="00621F59" w:rsidRPr="009521F1" w:rsidRDefault="00621F59" w:rsidP="00621F59">
      <w:pPr>
        <w:jc w:val="both"/>
        <w:rPr>
          <w:sz w:val="26"/>
          <w:szCs w:val="26"/>
        </w:rPr>
      </w:pPr>
      <w:r w:rsidRPr="009521F1">
        <w:rPr>
          <w:sz w:val="26"/>
          <w:szCs w:val="26"/>
        </w:rPr>
        <w:t>* Diễn biến:</w:t>
      </w:r>
    </w:p>
    <w:p w14:paraId="604F8341" w14:textId="2F574864" w:rsidR="00621F59" w:rsidRPr="009521F1" w:rsidRDefault="00621F59" w:rsidP="00621F59">
      <w:pPr>
        <w:jc w:val="both"/>
        <w:rPr>
          <w:sz w:val="26"/>
          <w:szCs w:val="26"/>
        </w:rPr>
      </w:pPr>
      <w:r w:rsidRPr="009521F1">
        <w:rPr>
          <w:sz w:val="26"/>
          <w:szCs w:val="26"/>
        </w:rPr>
        <w:t>- Giai đoạn 1: từ 1885-1888:</w:t>
      </w:r>
      <w:r>
        <w:rPr>
          <w:sz w:val="26"/>
          <w:szCs w:val="26"/>
        </w:rPr>
        <w:t xml:space="preserve"> </w:t>
      </w:r>
      <w:r w:rsidRPr="009521F1">
        <w:rPr>
          <w:sz w:val="26"/>
          <w:szCs w:val="26"/>
        </w:rPr>
        <w:t>xây dựng căn cứ và chuẩn bị lực lượng, rèn đúc vũ khí, tích trữ lương thực.</w:t>
      </w:r>
    </w:p>
    <w:p w14:paraId="0225F457" w14:textId="77777777" w:rsidR="00621F59" w:rsidRPr="009521F1" w:rsidRDefault="00621F59" w:rsidP="00621F59">
      <w:pPr>
        <w:jc w:val="both"/>
        <w:rPr>
          <w:sz w:val="26"/>
          <w:szCs w:val="26"/>
        </w:rPr>
      </w:pPr>
      <w:r w:rsidRPr="009521F1">
        <w:rPr>
          <w:sz w:val="26"/>
          <w:szCs w:val="26"/>
        </w:rPr>
        <w:t xml:space="preserve">- Giai đoạn 2: từ 1888-1895 </w:t>
      </w:r>
    </w:p>
    <w:p w14:paraId="051B6A60" w14:textId="77777777" w:rsidR="00621F59" w:rsidRPr="009521F1" w:rsidRDefault="00621F59" w:rsidP="00621F59">
      <w:pPr>
        <w:jc w:val="both"/>
        <w:rPr>
          <w:sz w:val="26"/>
          <w:szCs w:val="26"/>
        </w:rPr>
      </w:pPr>
      <w:r w:rsidRPr="009521F1">
        <w:rPr>
          <w:sz w:val="26"/>
          <w:szCs w:val="26"/>
        </w:rPr>
        <w:t>+ Nghĩa quân dựa vào rừng núi hiểm trở đẩy lùi nhiều cuộc hành quân càn quét của địch.</w:t>
      </w:r>
    </w:p>
    <w:p w14:paraId="54307EEA" w14:textId="77777777" w:rsidR="00621F59" w:rsidRPr="009521F1" w:rsidRDefault="00621F59" w:rsidP="00621F59">
      <w:pPr>
        <w:jc w:val="both"/>
        <w:rPr>
          <w:sz w:val="26"/>
          <w:szCs w:val="26"/>
        </w:rPr>
      </w:pPr>
      <w:r w:rsidRPr="009521F1">
        <w:rPr>
          <w:sz w:val="26"/>
          <w:szCs w:val="26"/>
        </w:rPr>
        <w:t>+ Pháp tập trung binh lực bao vây, cô lập nghĩa quân, tấn công vào căn cứ Ngàn Trươi.</w:t>
      </w:r>
    </w:p>
    <w:p w14:paraId="6381C96C" w14:textId="77777777" w:rsidR="00621F59" w:rsidRPr="009521F1" w:rsidRDefault="00621F59" w:rsidP="00621F59">
      <w:pPr>
        <w:jc w:val="both"/>
        <w:rPr>
          <w:sz w:val="26"/>
          <w:szCs w:val="26"/>
        </w:rPr>
      </w:pPr>
      <w:r w:rsidRPr="009521F1">
        <w:rPr>
          <w:sz w:val="26"/>
          <w:szCs w:val="26"/>
        </w:rPr>
        <w:t xml:space="preserve">+ </w:t>
      </w:r>
      <w:smartTag w:uri="urn:schemas-microsoft-com:office:smarttags" w:element="date">
        <w:smartTagPr>
          <w:attr w:name="Year" w:val="1895"/>
          <w:attr w:name="Day" w:val="12"/>
          <w:attr w:name="Month" w:val="28"/>
        </w:smartTagPr>
        <w:r w:rsidRPr="009521F1">
          <w:rPr>
            <w:sz w:val="26"/>
            <w:szCs w:val="26"/>
          </w:rPr>
          <w:t>28/12/1895</w:t>
        </w:r>
      </w:smartTag>
      <w:r w:rsidRPr="009521F1">
        <w:rPr>
          <w:sz w:val="26"/>
          <w:szCs w:val="26"/>
        </w:rPr>
        <w:t>, Phan Đình Phùng hi sinh.1896 phong trào tan rã.</w:t>
      </w:r>
    </w:p>
    <w:p w14:paraId="194C0DAA" w14:textId="18DE1E87" w:rsidR="00621F59" w:rsidRPr="00621F59" w:rsidRDefault="00621F59" w:rsidP="00621F59">
      <w:pPr>
        <w:tabs>
          <w:tab w:val="left" w:pos="7305"/>
        </w:tabs>
        <w:jc w:val="both"/>
        <w:rPr>
          <w:b/>
          <w:sz w:val="28"/>
          <w:szCs w:val="28"/>
        </w:rPr>
      </w:pPr>
      <w:r>
        <w:rPr>
          <w:b/>
          <w:sz w:val="28"/>
          <w:szCs w:val="28"/>
        </w:rPr>
        <w:t>*</w:t>
      </w:r>
      <w:r w:rsidRPr="00621F59">
        <w:rPr>
          <w:b/>
          <w:sz w:val="28"/>
          <w:szCs w:val="28"/>
        </w:rPr>
        <w:t>Cuộc khởi nghĩa Hương Khê là cuộc khởi nghĩa tiêu biểu nhất  trong phong trào Cần vương</w:t>
      </w:r>
      <w:r>
        <w:rPr>
          <w:b/>
          <w:sz w:val="28"/>
          <w:szCs w:val="28"/>
        </w:rPr>
        <w:t>:</w:t>
      </w:r>
    </w:p>
    <w:p w14:paraId="3249FDE2" w14:textId="77777777" w:rsidR="00AD3673" w:rsidRPr="009521F1" w:rsidRDefault="00AD3673" w:rsidP="00AD3673">
      <w:pPr>
        <w:numPr>
          <w:ilvl w:val="1"/>
          <w:numId w:val="2"/>
        </w:numPr>
        <w:jc w:val="both"/>
        <w:rPr>
          <w:sz w:val="26"/>
          <w:szCs w:val="26"/>
        </w:rPr>
      </w:pPr>
      <w:r w:rsidRPr="009521F1">
        <w:rPr>
          <w:sz w:val="26"/>
          <w:szCs w:val="26"/>
        </w:rPr>
        <w:t>Thời gian: 10 năm.</w:t>
      </w:r>
    </w:p>
    <w:p w14:paraId="5B9D93D4" w14:textId="2B39B740" w:rsidR="00AD3673" w:rsidRPr="009521F1" w:rsidRDefault="00AD3673" w:rsidP="00AD3673">
      <w:pPr>
        <w:numPr>
          <w:ilvl w:val="1"/>
          <w:numId w:val="2"/>
        </w:numPr>
        <w:jc w:val="both"/>
        <w:rPr>
          <w:sz w:val="26"/>
          <w:szCs w:val="26"/>
        </w:rPr>
      </w:pPr>
      <w:r w:rsidRPr="009521F1">
        <w:rPr>
          <w:sz w:val="26"/>
          <w:szCs w:val="26"/>
        </w:rPr>
        <w:t>Qui mô lớn</w:t>
      </w:r>
      <w:r>
        <w:rPr>
          <w:sz w:val="26"/>
          <w:szCs w:val="26"/>
        </w:rPr>
        <w:t>, địa bàn rộng.</w:t>
      </w:r>
    </w:p>
    <w:p w14:paraId="473D05DB" w14:textId="77777777" w:rsidR="00AD3673" w:rsidRPr="009521F1" w:rsidRDefault="00AD3673" w:rsidP="00AD3673">
      <w:pPr>
        <w:numPr>
          <w:ilvl w:val="1"/>
          <w:numId w:val="2"/>
        </w:numPr>
        <w:jc w:val="both"/>
        <w:rPr>
          <w:sz w:val="26"/>
          <w:szCs w:val="26"/>
        </w:rPr>
      </w:pPr>
      <w:r w:rsidRPr="009521F1">
        <w:rPr>
          <w:sz w:val="26"/>
          <w:szCs w:val="26"/>
        </w:rPr>
        <w:t>Trình độ tổ chức cao, chiến đấu bền bỉ.</w:t>
      </w:r>
    </w:p>
    <w:p w14:paraId="0B16743C" w14:textId="77777777" w:rsidR="00AD3673" w:rsidRPr="009521F1" w:rsidRDefault="00AD3673" w:rsidP="00AD3673">
      <w:pPr>
        <w:numPr>
          <w:ilvl w:val="1"/>
          <w:numId w:val="2"/>
        </w:numPr>
        <w:jc w:val="both"/>
        <w:rPr>
          <w:sz w:val="26"/>
          <w:szCs w:val="26"/>
        </w:rPr>
      </w:pPr>
      <w:r w:rsidRPr="009521F1">
        <w:rPr>
          <w:sz w:val="26"/>
          <w:szCs w:val="26"/>
        </w:rPr>
        <w:t>Lãnh đạo là những tấm gương tiêu biểu.</w:t>
      </w:r>
    </w:p>
    <w:p w14:paraId="05191C17" w14:textId="4280D019" w:rsidR="00621F59" w:rsidRPr="00621F59" w:rsidRDefault="00621F59" w:rsidP="00621F59">
      <w:pPr>
        <w:jc w:val="both"/>
        <w:rPr>
          <w:sz w:val="26"/>
          <w:szCs w:val="26"/>
        </w:rPr>
      </w:pPr>
    </w:p>
    <w:p w14:paraId="531725E9" w14:textId="77777777" w:rsidR="00B8710C" w:rsidRPr="00B8710C" w:rsidRDefault="00B8710C" w:rsidP="00B8710C">
      <w:pPr>
        <w:tabs>
          <w:tab w:val="left" w:pos="7305"/>
        </w:tabs>
        <w:jc w:val="both"/>
        <w:rPr>
          <w:bCs/>
          <w:sz w:val="28"/>
          <w:szCs w:val="28"/>
        </w:rPr>
      </w:pPr>
    </w:p>
    <w:p w14:paraId="4DA04AF1" w14:textId="3A163B54" w:rsidR="00B8710C" w:rsidRDefault="00B8710C" w:rsidP="00B8710C">
      <w:pPr>
        <w:tabs>
          <w:tab w:val="left" w:pos="7305"/>
        </w:tabs>
        <w:jc w:val="both"/>
        <w:rPr>
          <w:b/>
          <w:sz w:val="28"/>
          <w:szCs w:val="28"/>
        </w:rPr>
      </w:pPr>
      <w:r w:rsidRPr="002A5126">
        <w:rPr>
          <w:b/>
          <w:sz w:val="28"/>
          <w:szCs w:val="28"/>
        </w:rPr>
        <w:t>Câu 4: Trình bày diễn biến cuộc khởi nghĩa Yên Thế(1884- 1913).</w:t>
      </w:r>
      <w:r>
        <w:rPr>
          <w:b/>
          <w:sz w:val="28"/>
          <w:szCs w:val="28"/>
        </w:rPr>
        <w:t xml:space="preserve"> Khởi nghĩa Yên Thế có đặc điểm gì khác so với các cuộc khởi nghĩa cùng thời?</w:t>
      </w:r>
    </w:p>
    <w:p w14:paraId="4DC409E7" w14:textId="77777777" w:rsidR="00AD3673" w:rsidRPr="001813C9" w:rsidRDefault="00AD3673" w:rsidP="00AD3673">
      <w:pPr>
        <w:jc w:val="both"/>
        <w:rPr>
          <w:sz w:val="26"/>
          <w:szCs w:val="26"/>
        </w:rPr>
      </w:pPr>
      <w:r w:rsidRPr="001813C9">
        <w:rPr>
          <w:sz w:val="26"/>
          <w:szCs w:val="26"/>
        </w:rPr>
        <w:t>- Giai đoạn (1884-1892) nhiều toán nghĩa quân hoạt động riêng , chưa có sự thống nhất. Do Đề Nắm  lãnh đạo.</w:t>
      </w:r>
    </w:p>
    <w:p w14:paraId="7D52F797" w14:textId="77777777" w:rsidR="00AD3673" w:rsidRPr="001813C9" w:rsidRDefault="00AD3673" w:rsidP="00AD3673">
      <w:pPr>
        <w:jc w:val="both"/>
        <w:rPr>
          <w:sz w:val="26"/>
          <w:szCs w:val="26"/>
        </w:rPr>
      </w:pPr>
      <w:r w:rsidRPr="001813C9">
        <w:rPr>
          <w:sz w:val="26"/>
          <w:szCs w:val="26"/>
        </w:rPr>
        <w:t xml:space="preserve">- Giai đoạn (1893-1908) </w:t>
      </w:r>
    </w:p>
    <w:p w14:paraId="72F1462D" w14:textId="77777777" w:rsidR="00AD3673" w:rsidRPr="001813C9" w:rsidRDefault="00AD3673" w:rsidP="00AD3673">
      <w:pPr>
        <w:jc w:val="both"/>
        <w:rPr>
          <w:sz w:val="26"/>
          <w:szCs w:val="26"/>
        </w:rPr>
      </w:pPr>
      <w:r w:rsidRPr="001813C9">
        <w:rPr>
          <w:sz w:val="26"/>
          <w:szCs w:val="26"/>
        </w:rPr>
        <w:t>+ Nghĩa quân vừa chiến đấu vừa xây dựng cơ sở( Chỉ huy là Đề Thám)</w:t>
      </w:r>
    </w:p>
    <w:p w14:paraId="2D1E22F6" w14:textId="77777777" w:rsidR="00AD3673" w:rsidRPr="001813C9" w:rsidRDefault="00AD3673" w:rsidP="00AD3673">
      <w:pPr>
        <w:jc w:val="both"/>
        <w:rPr>
          <w:sz w:val="26"/>
          <w:szCs w:val="26"/>
        </w:rPr>
      </w:pPr>
      <w:r w:rsidRPr="001813C9">
        <w:rPr>
          <w:sz w:val="26"/>
          <w:szCs w:val="26"/>
        </w:rPr>
        <w:t>+ Hai lần đình chiến với Pháp(10/1894 và 12/1897)</w:t>
      </w:r>
    </w:p>
    <w:p w14:paraId="782FFF85" w14:textId="77777777" w:rsidR="00AD3673" w:rsidRPr="001813C9" w:rsidRDefault="00AD3673" w:rsidP="00AD3673">
      <w:pPr>
        <w:jc w:val="both"/>
        <w:rPr>
          <w:sz w:val="26"/>
          <w:szCs w:val="26"/>
        </w:rPr>
      </w:pPr>
      <w:r w:rsidRPr="001813C9">
        <w:rPr>
          <w:sz w:val="26"/>
          <w:szCs w:val="26"/>
        </w:rPr>
        <w:t>+  Xây dựng  đồn điền Phồn Xương, tích luỹ lương thực, xây dựng quân đội tinh nhuệ sẵn sàng chiến đấu.</w:t>
      </w:r>
    </w:p>
    <w:p w14:paraId="345689BE" w14:textId="77777777" w:rsidR="00AD3673" w:rsidRPr="001813C9" w:rsidRDefault="00AD3673" w:rsidP="00AD3673">
      <w:pPr>
        <w:jc w:val="both"/>
        <w:rPr>
          <w:sz w:val="26"/>
          <w:szCs w:val="26"/>
        </w:rPr>
      </w:pPr>
      <w:r w:rsidRPr="001813C9">
        <w:rPr>
          <w:sz w:val="26"/>
          <w:szCs w:val="26"/>
        </w:rPr>
        <w:t>- Giai đoạn từ 1909 -1913:</w:t>
      </w:r>
    </w:p>
    <w:p w14:paraId="76EEFFCF" w14:textId="77777777" w:rsidR="00AD3673" w:rsidRPr="001813C9" w:rsidRDefault="00AD3673" w:rsidP="00AD3673">
      <w:pPr>
        <w:jc w:val="both"/>
        <w:rPr>
          <w:sz w:val="26"/>
          <w:szCs w:val="26"/>
        </w:rPr>
      </w:pPr>
      <w:r w:rsidRPr="001813C9">
        <w:rPr>
          <w:sz w:val="26"/>
          <w:szCs w:val="26"/>
        </w:rPr>
        <w:t>+ Pháp tập trung lực lượng tấn công qui mô lớn lên Yên Thế, lực lượng hao mòn dần.</w:t>
      </w:r>
    </w:p>
    <w:p w14:paraId="49D89478" w14:textId="77777777" w:rsidR="00AD3673" w:rsidRPr="001813C9" w:rsidRDefault="00AD3673" w:rsidP="00AD3673">
      <w:pPr>
        <w:jc w:val="both"/>
        <w:rPr>
          <w:sz w:val="26"/>
          <w:szCs w:val="26"/>
        </w:rPr>
      </w:pPr>
      <w:r w:rsidRPr="001813C9">
        <w:rPr>
          <w:sz w:val="26"/>
          <w:szCs w:val="26"/>
        </w:rPr>
        <w:t>+10/2/1913, Đề Thám hi sinh. Phong trào tan rã.</w:t>
      </w:r>
    </w:p>
    <w:p w14:paraId="14C4AB92" w14:textId="2F8D2675" w:rsidR="00AD3673" w:rsidRDefault="00AD3673" w:rsidP="00AD3673">
      <w:pPr>
        <w:jc w:val="both"/>
        <w:rPr>
          <w:b/>
          <w:sz w:val="28"/>
          <w:szCs w:val="28"/>
        </w:rPr>
      </w:pPr>
      <w:r>
        <w:rPr>
          <w:sz w:val="26"/>
          <w:szCs w:val="26"/>
        </w:rPr>
        <w:t>*</w:t>
      </w:r>
      <w:r w:rsidRPr="00AD3673">
        <w:rPr>
          <w:b/>
          <w:sz w:val="28"/>
          <w:szCs w:val="28"/>
        </w:rPr>
        <w:t xml:space="preserve"> </w:t>
      </w:r>
      <w:r>
        <w:rPr>
          <w:b/>
          <w:sz w:val="28"/>
          <w:szCs w:val="28"/>
        </w:rPr>
        <w:t xml:space="preserve">Khởi nghĩa Yên Thế có đặc điểm gì khác so với các cuộc khởi nghĩa cùng thời: </w:t>
      </w:r>
    </w:p>
    <w:p w14:paraId="550932AA" w14:textId="5AC1E081" w:rsidR="00AD3673" w:rsidRDefault="00D36015" w:rsidP="00AD3673">
      <w:pPr>
        <w:jc w:val="both"/>
        <w:rPr>
          <w:sz w:val="26"/>
          <w:szCs w:val="26"/>
        </w:rPr>
      </w:pPr>
      <w:r>
        <w:rPr>
          <w:sz w:val="26"/>
          <w:szCs w:val="26"/>
        </w:rPr>
        <w:t xml:space="preserve">- Mục tiêu chiến đấu: bảo vệ cuộc sống, bảo vệ quê hương xóm làng. </w:t>
      </w:r>
    </w:p>
    <w:p w14:paraId="5ACEAAB9" w14:textId="54D5D157" w:rsidR="00D36015" w:rsidRDefault="00D36015" w:rsidP="00AD3673">
      <w:pPr>
        <w:jc w:val="both"/>
        <w:rPr>
          <w:sz w:val="26"/>
          <w:szCs w:val="26"/>
        </w:rPr>
      </w:pPr>
      <w:r>
        <w:rPr>
          <w:sz w:val="26"/>
          <w:szCs w:val="26"/>
        </w:rPr>
        <w:t>- Lực lượng: nông dân.</w:t>
      </w:r>
    </w:p>
    <w:p w14:paraId="29CCD0AC" w14:textId="42230B2C" w:rsidR="00D36015" w:rsidRDefault="00D36015" w:rsidP="00AD3673">
      <w:pPr>
        <w:jc w:val="both"/>
        <w:rPr>
          <w:sz w:val="26"/>
          <w:szCs w:val="26"/>
        </w:rPr>
      </w:pPr>
      <w:r>
        <w:rPr>
          <w:sz w:val="26"/>
          <w:szCs w:val="26"/>
        </w:rPr>
        <w:t>- Lối đánh linh hoạt, cơ động.</w:t>
      </w:r>
    </w:p>
    <w:p w14:paraId="57F6A9B3" w14:textId="6EA21FFC" w:rsidR="00AD3673" w:rsidRPr="001813C9" w:rsidRDefault="00D36015" w:rsidP="00AD3673">
      <w:pPr>
        <w:jc w:val="both"/>
        <w:rPr>
          <w:sz w:val="26"/>
          <w:szCs w:val="26"/>
        </w:rPr>
      </w:pPr>
      <w:r>
        <w:rPr>
          <w:sz w:val="26"/>
          <w:szCs w:val="26"/>
        </w:rPr>
        <w:t>- Tồn tại trong một thời gian dài: 30 năm.</w:t>
      </w:r>
    </w:p>
    <w:p w14:paraId="01EEDDA3" w14:textId="77777777" w:rsidR="00B8710C" w:rsidRPr="00B8710C" w:rsidRDefault="00B8710C" w:rsidP="00B8710C">
      <w:pPr>
        <w:tabs>
          <w:tab w:val="left" w:pos="7305"/>
        </w:tabs>
        <w:jc w:val="both"/>
        <w:rPr>
          <w:bCs/>
          <w:sz w:val="28"/>
          <w:szCs w:val="28"/>
        </w:rPr>
      </w:pPr>
    </w:p>
    <w:p w14:paraId="1967D499" w14:textId="77777777" w:rsidR="00B8710C" w:rsidRPr="006A0031" w:rsidRDefault="00B8710C" w:rsidP="006A0031">
      <w:pPr>
        <w:tabs>
          <w:tab w:val="left" w:pos="345"/>
          <w:tab w:val="left" w:pos="7305"/>
        </w:tabs>
        <w:spacing w:after="120"/>
        <w:rPr>
          <w:rFonts w:ascii="Algerian" w:hAnsi="Algerian"/>
          <w:bCs/>
          <w:sz w:val="28"/>
          <w:szCs w:val="28"/>
        </w:rPr>
      </w:pPr>
      <w:r w:rsidRPr="006A0031">
        <w:rPr>
          <w:rFonts w:ascii="Algerian" w:hAnsi="Algerian"/>
          <w:bCs/>
          <w:sz w:val="28"/>
          <w:szCs w:val="28"/>
        </w:rPr>
        <w:t>Ch</w:t>
      </w:r>
      <w:r w:rsidRPr="006A0031">
        <w:rPr>
          <w:rFonts w:ascii="Cambria" w:hAnsi="Cambria" w:cs="Cambria"/>
          <w:bCs/>
          <w:sz w:val="28"/>
          <w:szCs w:val="28"/>
        </w:rPr>
        <w:t>ủ</w:t>
      </w:r>
      <w:r w:rsidRPr="006A0031">
        <w:rPr>
          <w:rFonts w:ascii="Algerian" w:hAnsi="Algerian"/>
          <w:bCs/>
          <w:sz w:val="28"/>
          <w:szCs w:val="28"/>
        </w:rPr>
        <w:t xml:space="preserve"> </w:t>
      </w:r>
      <w:r w:rsidRPr="006A0031">
        <w:rPr>
          <w:rFonts w:ascii="Cambria" w:hAnsi="Cambria" w:cs="Cambria"/>
          <w:bCs/>
          <w:sz w:val="28"/>
          <w:szCs w:val="28"/>
        </w:rPr>
        <w:t>đề</w:t>
      </w:r>
      <w:r w:rsidRPr="006A0031">
        <w:rPr>
          <w:rFonts w:ascii="Algerian" w:hAnsi="Algerian"/>
          <w:bCs/>
          <w:sz w:val="28"/>
          <w:szCs w:val="28"/>
        </w:rPr>
        <w:t>:  X</w:t>
      </w:r>
      <w:r w:rsidRPr="006A0031">
        <w:rPr>
          <w:rFonts w:ascii="Algerian" w:hAnsi="Algerian" w:cs="Algerian"/>
          <w:bCs/>
          <w:sz w:val="28"/>
          <w:szCs w:val="28"/>
        </w:rPr>
        <w:t>Ã</w:t>
      </w:r>
      <w:r w:rsidRPr="006A0031">
        <w:rPr>
          <w:rFonts w:ascii="Algerian" w:hAnsi="Algerian"/>
          <w:bCs/>
          <w:sz w:val="28"/>
          <w:szCs w:val="28"/>
        </w:rPr>
        <w:t xml:space="preserve"> H</w:t>
      </w:r>
      <w:r w:rsidRPr="006A0031">
        <w:rPr>
          <w:rFonts w:ascii="Cambria" w:hAnsi="Cambria" w:cs="Cambria"/>
          <w:bCs/>
          <w:sz w:val="28"/>
          <w:szCs w:val="28"/>
        </w:rPr>
        <w:t>Ộ</w:t>
      </w:r>
      <w:r w:rsidRPr="006A0031">
        <w:rPr>
          <w:rFonts w:ascii="Algerian" w:hAnsi="Algerian"/>
          <w:bCs/>
          <w:sz w:val="28"/>
          <w:szCs w:val="28"/>
        </w:rPr>
        <w:t>I VI</w:t>
      </w:r>
      <w:r w:rsidRPr="006A0031">
        <w:rPr>
          <w:rFonts w:ascii="Cambria" w:hAnsi="Cambria" w:cs="Cambria"/>
          <w:bCs/>
          <w:sz w:val="28"/>
          <w:szCs w:val="28"/>
        </w:rPr>
        <w:t>Ệ</w:t>
      </w:r>
      <w:r w:rsidRPr="006A0031">
        <w:rPr>
          <w:rFonts w:ascii="Algerian" w:hAnsi="Algerian"/>
          <w:bCs/>
          <w:sz w:val="28"/>
          <w:szCs w:val="28"/>
        </w:rPr>
        <w:t>T NAM T</w:t>
      </w:r>
      <w:r w:rsidRPr="006A0031">
        <w:rPr>
          <w:rFonts w:ascii="Cambria" w:hAnsi="Cambria" w:cs="Cambria"/>
          <w:bCs/>
          <w:sz w:val="28"/>
          <w:szCs w:val="28"/>
        </w:rPr>
        <w:t>Ừ</w:t>
      </w:r>
      <w:r w:rsidRPr="006A0031">
        <w:rPr>
          <w:rFonts w:ascii="Algerian" w:hAnsi="Algerian"/>
          <w:bCs/>
          <w:sz w:val="28"/>
          <w:szCs w:val="28"/>
        </w:rPr>
        <w:t xml:space="preserve"> N</w:t>
      </w:r>
      <w:r w:rsidRPr="006A0031">
        <w:rPr>
          <w:rFonts w:ascii="Cambria" w:hAnsi="Cambria" w:cs="Cambria"/>
          <w:bCs/>
          <w:sz w:val="28"/>
          <w:szCs w:val="28"/>
        </w:rPr>
        <w:t>Ă</w:t>
      </w:r>
      <w:r w:rsidRPr="006A0031">
        <w:rPr>
          <w:rFonts w:ascii="Algerian" w:hAnsi="Algerian"/>
          <w:bCs/>
          <w:sz w:val="28"/>
          <w:szCs w:val="28"/>
        </w:rPr>
        <w:t xml:space="preserve">M 1897 </w:t>
      </w:r>
      <w:r w:rsidRPr="006A0031">
        <w:rPr>
          <w:rFonts w:ascii="Cambria" w:hAnsi="Cambria" w:cs="Cambria"/>
          <w:bCs/>
          <w:sz w:val="28"/>
          <w:szCs w:val="28"/>
        </w:rPr>
        <w:t>ĐẾ</w:t>
      </w:r>
      <w:r w:rsidRPr="006A0031">
        <w:rPr>
          <w:rFonts w:ascii="Algerian" w:hAnsi="Algerian"/>
          <w:bCs/>
          <w:sz w:val="28"/>
          <w:szCs w:val="28"/>
        </w:rPr>
        <w:t>N N</w:t>
      </w:r>
      <w:r w:rsidRPr="006A0031">
        <w:rPr>
          <w:rFonts w:ascii="Cambria" w:hAnsi="Cambria" w:cs="Cambria"/>
          <w:bCs/>
          <w:sz w:val="28"/>
          <w:szCs w:val="28"/>
        </w:rPr>
        <w:t>Ă</w:t>
      </w:r>
      <w:r w:rsidRPr="006A0031">
        <w:rPr>
          <w:rFonts w:ascii="Algerian" w:hAnsi="Algerian"/>
          <w:bCs/>
          <w:sz w:val="28"/>
          <w:szCs w:val="28"/>
        </w:rPr>
        <w:t>M 1918</w:t>
      </w:r>
    </w:p>
    <w:p w14:paraId="2826E7A8" w14:textId="1BB02205" w:rsidR="00F807BC" w:rsidRDefault="00B8710C" w:rsidP="006A0031">
      <w:pPr>
        <w:tabs>
          <w:tab w:val="left" w:pos="7305"/>
        </w:tabs>
        <w:spacing w:after="120"/>
        <w:jc w:val="both"/>
        <w:rPr>
          <w:b/>
          <w:sz w:val="28"/>
          <w:szCs w:val="28"/>
        </w:rPr>
      </w:pPr>
      <w:r w:rsidRPr="002A5126">
        <w:rPr>
          <w:b/>
          <w:sz w:val="28"/>
          <w:szCs w:val="28"/>
        </w:rPr>
        <w:t xml:space="preserve">Câu 1: </w:t>
      </w:r>
      <w:r w:rsidR="00F807BC">
        <w:rPr>
          <w:b/>
          <w:sz w:val="28"/>
          <w:szCs w:val="28"/>
        </w:rPr>
        <w:t>Em có nhận xét gì về tổ chức bộ máy cai trị của thực dân Pháp?</w:t>
      </w:r>
    </w:p>
    <w:p w14:paraId="4F15D3CF" w14:textId="29FB55A7" w:rsidR="00F807BC" w:rsidRDefault="00F807BC" w:rsidP="006A0031">
      <w:pPr>
        <w:pStyle w:val="ListParagraph"/>
        <w:numPr>
          <w:ilvl w:val="1"/>
          <w:numId w:val="2"/>
        </w:numPr>
        <w:tabs>
          <w:tab w:val="left" w:pos="7305"/>
        </w:tabs>
        <w:spacing w:after="120"/>
        <w:jc w:val="both"/>
        <w:rPr>
          <w:bCs/>
          <w:sz w:val="28"/>
          <w:szCs w:val="28"/>
        </w:rPr>
      </w:pPr>
      <w:r>
        <w:rPr>
          <w:bCs/>
          <w:sz w:val="28"/>
          <w:szCs w:val="28"/>
        </w:rPr>
        <w:t xml:space="preserve">Được tổ chức </w:t>
      </w:r>
      <w:r w:rsidR="00AB3CD7">
        <w:rPr>
          <w:bCs/>
          <w:sz w:val="28"/>
          <w:szCs w:val="28"/>
        </w:rPr>
        <w:t xml:space="preserve">chặt </w:t>
      </w:r>
      <w:r>
        <w:rPr>
          <w:bCs/>
          <w:sz w:val="28"/>
          <w:szCs w:val="28"/>
        </w:rPr>
        <w:t xml:space="preserve"> chẽ từ Trung ương đến tận xã, thôn.</w:t>
      </w:r>
    </w:p>
    <w:p w14:paraId="0A9E76D4" w14:textId="381A1973" w:rsidR="00F807BC" w:rsidRPr="00F807BC" w:rsidRDefault="00AB3CD7" w:rsidP="006A0031">
      <w:pPr>
        <w:pStyle w:val="ListParagraph"/>
        <w:numPr>
          <w:ilvl w:val="1"/>
          <w:numId w:val="2"/>
        </w:numPr>
        <w:tabs>
          <w:tab w:val="left" w:pos="7305"/>
        </w:tabs>
        <w:spacing w:after="120"/>
        <w:jc w:val="both"/>
        <w:rPr>
          <w:bCs/>
          <w:sz w:val="28"/>
          <w:szCs w:val="28"/>
        </w:rPr>
      </w:pPr>
      <w:r>
        <w:rPr>
          <w:bCs/>
          <w:sz w:val="28"/>
          <w:szCs w:val="28"/>
        </w:rPr>
        <w:t>Kết hợp giữa thực dân và phong kiến tay sai.</w:t>
      </w:r>
    </w:p>
    <w:p w14:paraId="3F53AB47" w14:textId="76BE7932" w:rsidR="00B8710C" w:rsidRDefault="00F807BC" w:rsidP="006A0031">
      <w:pPr>
        <w:tabs>
          <w:tab w:val="left" w:pos="7305"/>
        </w:tabs>
        <w:spacing w:after="120"/>
        <w:jc w:val="both"/>
        <w:rPr>
          <w:b/>
          <w:sz w:val="28"/>
          <w:szCs w:val="28"/>
        </w:rPr>
      </w:pPr>
      <w:r>
        <w:rPr>
          <w:b/>
          <w:sz w:val="28"/>
          <w:szCs w:val="28"/>
        </w:rPr>
        <w:t xml:space="preserve">Câu 2: </w:t>
      </w:r>
      <w:r w:rsidR="00B8710C" w:rsidRPr="002A5126">
        <w:rPr>
          <w:b/>
          <w:sz w:val="28"/>
          <w:szCs w:val="28"/>
        </w:rPr>
        <w:t>Nêu các chính sách của thực dân Pháp trong các ngành nông nghiệp, công nghiệp, thương nghiệp, giao thông vận tải và tài chính? Các chính sách trên của Pháp nhằm mục đích gì?</w:t>
      </w:r>
    </w:p>
    <w:p w14:paraId="384DDF89" w14:textId="77777777" w:rsidR="00D36015" w:rsidRPr="00B05B6A" w:rsidRDefault="00D36015" w:rsidP="00D36015">
      <w:pPr>
        <w:jc w:val="both"/>
        <w:rPr>
          <w:b/>
          <w:sz w:val="28"/>
          <w:szCs w:val="28"/>
        </w:rPr>
      </w:pPr>
      <w:r w:rsidRPr="00B05B6A">
        <w:rPr>
          <w:b/>
          <w:sz w:val="28"/>
          <w:szCs w:val="28"/>
        </w:rPr>
        <w:t xml:space="preserve">a/ </w:t>
      </w:r>
      <w:r w:rsidRPr="00B05B6A">
        <w:rPr>
          <w:b/>
          <w:sz w:val="28"/>
          <w:szCs w:val="28"/>
          <w:u w:val="single"/>
        </w:rPr>
        <w:t>Nông nghiệp</w:t>
      </w:r>
      <w:r w:rsidRPr="00B05B6A">
        <w:rPr>
          <w:b/>
          <w:sz w:val="28"/>
          <w:szCs w:val="28"/>
        </w:rPr>
        <w:t>:</w:t>
      </w:r>
    </w:p>
    <w:p w14:paraId="1E8567C2" w14:textId="77777777" w:rsidR="00D36015" w:rsidRPr="00B05B6A" w:rsidRDefault="00D36015" w:rsidP="00D36015">
      <w:pPr>
        <w:jc w:val="both"/>
        <w:rPr>
          <w:sz w:val="28"/>
          <w:szCs w:val="28"/>
        </w:rPr>
      </w:pPr>
      <w:r w:rsidRPr="00B05B6A">
        <w:rPr>
          <w:sz w:val="28"/>
          <w:szCs w:val="28"/>
        </w:rPr>
        <w:t>- Đẩy mạnh cướp đoạt ruộng đất.</w:t>
      </w:r>
    </w:p>
    <w:p w14:paraId="4E9C6B80" w14:textId="77777777" w:rsidR="00D36015" w:rsidRPr="00B05B6A" w:rsidRDefault="00D36015" w:rsidP="00D36015">
      <w:pPr>
        <w:jc w:val="both"/>
        <w:rPr>
          <w:sz w:val="28"/>
          <w:szCs w:val="28"/>
        </w:rPr>
      </w:pPr>
      <w:r w:rsidRPr="00B05B6A">
        <w:rPr>
          <w:sz w:val="28"/>
          <w:szCs w:val="28"/>
        </w:rPr>
        <w:t xml:space="preserve">- Phương pháp bóc lột phát canh thu tô. </w:t>
      </w:r>
    </w:p>
    <w:p w14:paraId="30435C40" w14:textId="77777777" w:rsidR="00D36015" w:rsidRPr="00B05B6A" w:rsidRDefault="00D36015" w:rsidP="00D36015">
      <w:pPr>
        <w:jc w:val="both"/>
        <w:rPr>
          <w:b/>
          <w:sz w:val="28"/>
          <w:szCs w:val="28"/>
        </w:rPr>
      </w:pPr>
      <w:r w:rsidRPr="00B05B6A">
        <w:rPr>
          <w:b/>
          <w:sz w:val="28"/>
          <w:szCs w:val="28"/>
        </w:rPr>
        <w:t xml:space="preserve">b/ </w:t>
      </w:r>
      <w:r w:rsidRPr="00B05B6A">
        <w:rPr>
          <w:b/>
          <w:sz w:val="28"/>
          <w:szCs w:val="28"/>
          <w:u w:val="single"/>
        </w:rPr>
        <w:t>Công nghiệp</w:t>
      </w:r>
      <w:r w:rsidRPr="00B05B6A">
        <w:rPr>
          <w:b/>
          <w:sz w:val="28"/>
          <w:szCs w:val="28"/>
        </w:rPr>
        <w:t>:</w:t>
      </w:r>
    </w:p>
    <w:p w14:paraId="2336CA22" w14:textId="77777777" w:rsidR="00D36015" w:rsidRPr="00B05B6A" w:rsidRDefault="00D36015" w:rsidP="00D36015">
      <w:pPr>
        <w:jc w:val="both"/>
        <w:rPr>
          <w:sz w:val="28"/>
          <w:szCs w:val="28"/>
        </w:rPr>
      </w:pPr>
      <w:r w:rsidRPr="00B05B6A">
        <w:rPr>
          <w:sz w:val="28"/>
          <w:szCs w:val="28"/>
        </w:rPr>
        <w:t>- Tập trung khai thác mỏ than, kim loại…</w:t>
      </w:r>
    </w:p>
    <w:p w14:paraId="07F54DC0" w14:textId="77777777" w:rsidR="00D36015" w:rsidRPr="00B05B6A" w:rsidRDefault="00D36015" w:rsidP="00D36015">
      <w:pPr>
        <w:jc w:val="both"/>
        <w:rPr>
          <w:sz w:val="28"/>
          <w:szCs w:val="28"/>
        </w:rPr>
      </w:pPr>
      <w:r>
        <w:rPr>
          <w:sz w:val="28"/>
          <w:szCs w:val="28"/>
        </w:rPr>
        <w:t>- S</w:t>
      </w:r>
      <w:r w:rsidRPr="00B05B6A">
        <w:rPr>
          <w:sz w:val="28"/>
          <w:szCs w:val="28"/>
        </w:rPr>
        <w:t>ản xuất xi măng, gạch, ngói, điện nước…</w:t>
      </w:r>
    </w:p>
    <w:p w14:paraId="3D482828" w14:textId="77777777" w:rsidR="00D36015" w:rsidRPr="00B05B6A" w:rsidRDefault="00D36015" w:rsidP="00D36015">
      <w:pPr>
        <w:jc w:val="both"/>
        <w:rPr>
          <w:b/>
          <w:sz w:val="28"/>
          <w:szCs w:val="28"/>
        </w:rPr>
      </w:pPr>
      <w:r w:rsidRPr="00B05B6A">
        <w:rPr>
          <w:b/>
          <w:sz w:val="28"/>
          <w:szCs w:val="28"/>
        </w:rPr>
        <w:t xml:space="preserve">c/ </w:t>
      </w:r>
      <w:r w:rsidRPr="00B05B6A">
        <w:rPr>
          <w:b/>
          <w:sz w:val="28"/>
          <w:szCs w:val="28"/>
          <w:u w:val="single"/>
        </w:rPr>
        <w:t>Giao thông vận tải:</w:t>
      </w:r>
    </w:p>
    <w:p w14:paraId="14395788" w14:textId="77777777" w:rsidR="00D36015" w:rsidRPr="00B05B6A" w:rsidRDefault="00D36015" w:rsidP="00D36015">
      <w:pPr>
        <w:jc w:val="both"/>
        <w:rPr>
          <w:sz w:val="28"/>
          <w:szCs w:val="28"/>
        </w:rPr>
      </w:pPr>
      <w:r w:rsidRPr="00B05B6A">
        <w:rPr>
          <w:sz w:val="28"/>
          <w:szCs w:val="28"/>
        </w:rPr>
        <w:t>Tăng cường xây dựng hệ thống đường giao thông.</w:t>
      </w:r>
    </w:p>
    <w:p w14:paraId="76DFBD71" w14:textId="77777777" w:rsidR="00D36015" w:rsidRPr="00B05B6A" w:rsidRDefault="00D36015" w:rsidP="00D36015">
      <w:pPr>
        <w:jc w:val="both"/>
        <w:rPr>
          <w:b/>
          <w:sz w:val="28"/>
          <w:szCs w:val="28"/>
          <w:u w:val="single"/>
        </w:rPr>
      </w:pPr>
      <w:r w:rsidRPr="00B05B6A">
        <w:rPr>
          <w:b/>
          <w:sz w:val="28"/>
          <w:szCs w:val="28"/>
        </w:rPr>
        <w:t xml:space="preserve">d/ </w:t>
      </w:r>
      <w:r w:rsidRPr="00B05B6A">
        <w:rPr>
          <w:b/>
          <w:sz w:val="28"/>
          <w:szCs w:val="28"/>
          <w:u w:val="single"/>
        </w:rPr>
        <w:t>Thương nghiệp:</w:t>
      </w:r>
    </w:p>
    <w:p w14:paraId="00738B5F" w14:textId="77777777" w:rsidR="00D36015" w:rsidRPr="00B05B6A" w:rsidRDefault="00D36015" w:rsidP="00D36015">
      <w:pPr>
        <w:jc w:val="both"/>
        <w:rPr>
          <w:sz w:val="28"/>
          <w:szCs w:val="28"/>
        </w:rPr>
      </w:pPr>
      <w:r w:rsidRPr="00B05B6A">
        <w:rPr>
          <w:sz w:val="28"/>
          <w:szCs w:val="28"/>
        </w:rPr>
        <w:t>- Độc chiếm thị trường.</w:t>
      </w:r>
    </w:p>
    <w:p w14:paraId="6BB65D9A" w14:textId="77777777" w:rsidR="00D36015" w:rsidRPr="00B05B6A" w:rsidRDefault="00D36015" w:rsidP="00D36015">
      <w:pPr>
        <w:jc w:val="both"/>
        <w:rPr>
          <w:sz w:val="28"/>
          <w:szCs w:val="28"/>
        </w:rPr>
      </w:pPr>
      <w:r w:rsidRPr="00B05B6A">
        <w:rPr>
          <w:sz w:val="28"/>
          <w:szCs w:val="28"/>
        </w:rPr>
        <w:t xml:space="preserve">- Đánh thuế nặng vào </w:t>
      </w:r>
      <w:r>
        <w:rPr>
          <w:sz w:val="28"/>
          <w:szCs w:val="28"/>
        </w:rPr>
        <w:t xml:space="preserve">các mặt hàng, đặc biệt là đánh </w:t>
      </w:r>
      <w:r w:rsidRPr="00B05B6A">
        <w:rPr>
          <w:sz w:val="28"/>
          <w:szCs w:val="28"/>
        </w:rPr>
        <w:t>vào muối, rượu và thuốc phiện.</w:t>
      </w:r>
    </w:p>
    <w:p w14:paraId="5A190FD4" w14:textId="4F3230B7" w:rsidR="00D36015" w:rsidRDefault="00D36015" w:rsidP="00D36015">
      <w:pPr>
        <w:jc w:val="both"/>
        <w:rPr>
          <w:b/>
          <w:sz w:val="28"/>
          <w:szCs w:val="28"/>
        </w:rPr>
      </w:pPr>
      <w:r>
        <w:rPr>
          <w:b/>
          <w:sz w:val="28"/>
          <w:szCs w:val="28"/>
        </w:rPr>
        <w:t>*</w:t>
      </w:r>
      <w:r w:rsidRPr="002A5126">
        <w:rPr>
          <w:b/>
          <w:sz w:val="28"/>
          <w:szCs w:val="28"/>
        </w:rPr>
        <w:t>Các chính sách trên của Pháp nhằm mục đích</w:t>
      </w:r>
      <w:r>
        <w:rPr>
          <w:b/>
          <w:sz w:val="28"/>
          <w:szCs w:val="28"/>
        </w:rPr>
        <w:t>:</w:t>
      </w:r>
    </w:p>
    <w:p w14:paraId="3D567024" w14:textId="77777777" w:rsidR="00D36015" w:rsidRDefault="00D36015" w:rsidP="00D36015">
      <w:pPr>
        <w:jc w:val="both"/>
        <w:rPr>
          <w:bCs/>
          <w:iCs/>
          <w:sz w:val="28"/>
          <w:szCs w:val="28"/>
        </w:rPr>
      </w:pPr>
      <w:r>
        <w:rPr>
          <w:bCs/>
          <w:iCs/>
          <w:sz w:val="28"/>
          <w:szCs w:val="28"/>
        </w:rPr>
        <w:t>Vơ vét sức người, sức của ở Đông Dương.</w:t>
      </w:r>
    </w:p>
    <w:p w14:paraId="07DE9764" w14:textId="657E916B" w:rsidR="00B8710C" w:rsidRDefault="00B8710C" w:rsidP="006A0031">
      <w:pPr>
        <w:spacing w:after="120"/>
        <w:jc w:val="both"/>
        <w:rPr>
          <w:b/>
          <w:sz w:val="28"/>
          <w:szCs w:val="28"/>
        </w:rPr>
      </w:pPr>
      <w:r>
        <w:rPr>
          <w:b/>
          <w:sz w:val="28"/>
          <w:szCs w:val="28"/>
        </w:rPr>
        <w:lastRenderedPageBreak/>
        <w:t xml:space="preserve">Câu </w:t>
      </w:r>
      <w:r w:rsidR="00AB3CD7">
        <w:rPr>
          <w:b/>
          <w:sz w:val="28"/>
          <w:szCs w:val="28"/>
        </w:rPr>
        <w:t>3</w:t>
      </w:r>
      <w:r>
        <w:rPr>
          <w:b/>
          <w:sz w:val="28"/>
          <w:szCs w:val="28"/>
        </w:rPr>
        <w:t>: Vào cuối thế kỉ XIX- đầu thế kỉ XX, thực dân Pháp thi hành những chính sách gì về văn hóa, giáo dục ở Việt Nam? Theo em, chính sách văn hóa, giáo dục của Pháp có phải để “khai hóa văn minh” cho người Việt Nam hay không?</w:t>
      </w:r>
      <w:r w:rsidR="00D36015">
        <w:rPr>
          <w:b/>
          <w:sz w:val="28"/>
          <w:szCs w:val="28"/>
        </w:rPr>
        <w:t xml:space="preserve"> Vì sao?</w:t>
      </w:r>
    </w:p>
    <w:p w14:paraId="3765AF36" w14:textId="77777777" w:rsidR="00D36015" w:rsidRPr="00B05B6A" w:rsidRDefault="00D36015" w:rsidP="006A0031">
      <w:pPr>
        <w:spacing w:after="120"/>
        <w:jc w:val="both"/>
        <w:rPr>
          <w:sz w:val="28"/>
          <w:szCs w:val="28"/>
        </w:rPr>
      </w:pPr>
      <w:r w:rsidRPr="00B05B6A">
        <w:rPr>
          <w:sz w:val="28"/>
          <w:szCs w:val="28"/>
        </w:rPr>
        <w:t>- Vẫn duy trì văn hóa giáo dục phong kiến, sau đó có thêm môn tiếng Pháp.</w:t>
      </w:r>
    </w:p>
    <w:p w14:paraId="2BCE1E88" w14:textId="77777777" w:rsidR="00D36015" w:rsidRPr="00B05B6A" w:rsidRDefault="00D36015" w:rsidP="006A0031">
      <w:pPr>
        <w:spacing w:after="120"/>
        <w:jc w:val="both"/>
        <w:rPr>
          <w:sz w:val="28"/>
          <w:szCs w:val="28"/>
        </w:rPr>
      </w:pPr>
      <w:r>
        <w:rPr>
          <w:sz w:val="28"/>
          <w:szCs w:val="28"/>
        </w:rPr>
        <w:t xml:space="preserve">- </w:t>
      </w:r>
      <w:r w:rsidRPr="00B05B6A">
        <w:rPr>
          <w:sz w:val="28"/>
          <w:szCs w:val="28"/>
        </w:rPr>
        <w:t>Hệ thống giáo dục chia làm 3 bậc: Ấu học, tiểu học, trung học.</w:t>
      </w:r>
    </w:p>
    <w:p w14:paraId="0D969C3A" w14:textId="0400316D" w:rsidR="00D36015" w:rsidRDefault="00D36015" w:rsidP="006A0031">
      <w:pPr>
        <w:spacing w:after="120"/>
        <w:jc w:val="both"/>
        <w:rPr>
          <w:b/>
          <w:sz w:val="28"/>
          <w:szCs w:val="28"/>
        </w:rPr>
      </w:pPr>
      <w:r>
        <w:rPr>
          <w:sz w:val="28"/>
          <w:szCs w:val="28"/>
        </w:rPr>
        <w:t>*</w:t>
      </w:r>
      <w:r w:rsidRPr="00D36015">
        <w:rPr>
          <w:b/>
          <w:sz w:val="28"/>
          <w:szCs w:val="28"/>
        </w:rPr>
        <w:t xml:space="preserve"> </w:t>
      </w:r>
      <w:r>
        <w:rPr>
          <w:b/>
          <w:sz w:val="28"/>
          <w:szCs w:val="28"/>
        </w:rPr>
        <w:t>Theo em, chính sách văn hóa, giáo dục của Pháp có phải để “khai hóa văn minh” cho người Việt Nam hay không? Vì sao?</w:t>
      </w:r>
    </w:p>
    <w:p w14:paraId="7BD29D27" w14:textId="115CFCC9" w:rsidR="005E4D4D" w:rsidRDefault="00D36015" w:rsidP="006A0031">
      <w:pPr>
        <w:spacing w:after="120"/>
        <w:jc w:val="both"/>
        <w:rPr>
          <w:sz w:val="28"/>
          <w:szCs w:val="28"/>
        </w:rPr>
      </w:pPr>
      <w:r w:rsidRPr="00D36015">
        <w:rPr>
          <w:bCs/>
          <w:sz w:val="28"/>
          <w:szCs w:val="28"/>
        </w:rPr>
        <w:t>Không: Vì</w:t>
      </w:r>
      <w:r w:rsidR="005E4D4D">
        <w:rPr>
          <w:bCs/>
          <w:sz w:val="28"/>
          <w:szCs w:val="28"/>
        </w:rPr>
        <w:t>:</w:t>
      </w:r>
      <w:r w:rsidR="005E4D4D" w:rsidRPr="005E4D4D">
        <w:rPr>
          <w:sz w:val="28"/>
          <w:szCs w:val="28"/>
        </w:rPr>
        <w:t xml:space="preserve"> </w:t>
      </w:r>
      <w:r w:rsidR="005E4D4D" w:rsidRPr="00B05B6A">
        <w:rPr>
          <w:sz w:val="28"/>
          <w:szCs w:val="28"/>
        </w:rPr>
        <w:t>Mục đích của chính sách này là nô dịch và ngu dân.</w:t>
      </w:r>
    </w:p>
    <w:p w14:paraId="01628D95" w14:textId="5F4F19EA" w:rsidR="00B8710C" w:rsidRDefault="00B8710C" w:rsidP="006A0031">
      <w:pPr>
        <w:tabs>
          <w:tab w:val="left" w:pos="7305"/>
        </w:tabs>
        <w:spacing w:after="120"/>
        <w:jc w:val="both"/>
        <w:rPr>
          <w:b/>
          <w:sz w:val="28"/>
          <w:szCs w:val="28"/>
        </w:rPr>
      </w:pPr>
      <w:r>
        <w:rPr>
          <w:b/>
          <w:sz w:val="28"/>
          <w:szCs w:val="28"/>
        </w:rPr>
        <w:t xml:space="preserve">Câu </w:t>
      </w:r>
      <w:r w:rsidR="00AB3CD7">
        <w:rPr>
          <w:b/>
          <w:sz w:val="28"/>
          <w:szCs w:val="28"/>
        </w:rPr>
        <w:t>4</w:t>
      </w:r>
      <w:r>
        <w:rPr>
          <w:b/>
          <w:sz w:val="28"/>
          <w:szCs w:val="28"/>
        </w:rPr>
        <w:t xml:space="preserve">: Vì sao Nguyễn Tất Thành </w:t>
      </w:r>
      <w:r w:rsidR="00481976">
        <w:rPr>
          <w:b/>
          <w:sz w:val="28"/>
          <w:szCs w:val="28"/>
        </w:rPr>
        <w:t xml:space="preserve">lại </w:t>
      </w:r>
      <w:r>
        <w:rPr>
          <w:b/>
          <w:sz w:val="28"/>
          <w:szCs w:val="28"/>
        </w:rPr>
        <w:t>ra đi tìm đường cứu nước?</w:t>
      </w:r>
    </w:p>
    <w:p w14:paraId="658EB2D4" w14:textId="38110D7C" w:rsidR="00B8710C" w:rsidRDefault="00481976" w:rsidP="006A0031">
      <w:pPr>
        <w:tabs>
          <w:tab w:val="left" w:pos="7305"/>
        </w:tabs>
        <w:spacing w:after="120"/>
        <w:jc w:val="both"/>
        <w:rPr>
          <w:bCs/>
          <w:sz w:val="28"/>
          <w:szCs w:val="28"/>
        </w:rPr>
      </w:pPr>
      <w:r>
        <w:rPr>
          <w:bCs/>
          <w:sz w:val="28"/>
          <w:szCs w:val="28"/>
        </w:rPr>
        <w:t>Người chứng kiến các phong trào yêu nước đều thất bại.</w:t>
      </w:r>
    </w:p>
    <w:p w14:paraId="013F2EC9" w14:textId="0B833E6E" w:rsidR="00481976" w:rsidRPr="00317CCB" w:rsidRDefault="00481976" w:rsidP="006A0031">
      <w:pPr>
        <w:tabs>
          <w:tab w:val="left" w:pos="7305"/>
        </w:tabs>
        <w:spacing w:after="120"/>
        <w:jc w:val="both"/>
        <w:rPr>
          <w:bCs/>
          <w:sz w:val="28"/>
          <w:szCs w:val="28"/>
        </w:rPr>
      </w:pPr>
      <w:r>
        <w:rPr>
          <w:bCs/>
          <w:sz w:val="28"/>
          <w:szCs w:val="28"/>
        </w:rPr>
        <w:t>Người rất khan phục tinh thần yêu nước của các bậc tiền bối nhưng không tán thành đường lối hoạt động của họ.</w:t>
      </w:r>
    </w:p>
    <w:p w14:paraId="3CDE2DB9" w14:textId="44FEB669" w:rsidR="00B8710C" w:rsidRDefault="00B8710C" w:rsidP="006A0031">
      <w:pPr>
        <w:tabs>
          <w:tab w:val="left" w:pos="7305"/>
        </w:tabs>
        <w:spacing w:after="120"/>
        <w:jc w:val="both"/>
        <w:rPr>
          <w:b/>
          <w:sz w:val="28"/>
          <w:szCs w:val="28"/>
        </w:rPr>
      </w:pPr>
      <w:r>
        <w:rPr>
          <w:b/>
          <w:sz w:val="28"/>
          <w:szCs w:val="28"/>
        </w:rPr>
        <w:t xml:space="preserve">Câu </w:t>
      </w:r>
      <w:r w:rsidR="00AB3CD7">
        <w:rPr>
          <w:b/>
          <w:sz w:val="28"/>
          <w:szCs w:val="28"/>
        </w:rPr>
        <w:t>5</w:t>
      </w:r>
      <w:r>
        <w:rPr>
          <w:b/>
          <w:sz w:val="28"/>
          <w:szCs w:val="28"/>
        </w:rPr>
        <w:t>: Hướng đi của Người có gì mới so với những nhà yêu nước chống Pháp trước đó?</w:t>
      </w:r>
    </w:p>
    <w:p w14:paraId="7AA8B9AD" w14:textId="0CC24E8C" w:rsidR="00481976" w:rsidRDefault="00481976" w:rsidP="006A0031">
      <w:pPr>
        <w:tabs>
          <w:tab w:val="left" w:pos="7305"/>
        </w:tabs>
        <w:spacing w:after="120"/>
        <w:jc w:val="both"/>
        <w:rPr>
          <w:bCs/>
          <w:sz w:val="28"/>
          <w:szCs w:val="28"/>
        </w:rPr>
      </w:pPr>
      <w:r w:rsidRPr="00481976">
        <w:rPr>
          <w:bCs/>
          <w:sz w:val="28"/>
          <w:szCs w:val="28"/>
        </w:rPr>
        <w:t>Các nhà yêu nước chống Pháp</w:t>
      </w:r>
      <w:r>
        <w:rPr>
          <w:bCs/>
          <w:sz w:val="28"/>
          <w:szCs w:val="28"/>
        </w:rPr>
        <w:t xml:space="preserve"> trước đó đi sang phương Đông.</w:t>
      </w:r>
    </w:p>
    <w:p w14:paraId="4D1580A2" w14:textId="77777777" w:rsidR="006B44AA" w:rsidRDefault="00481976" w:rsidP="006A0031">
      <w:pPr>
        <w:tabs>
          <w:tab w:val="left" w:pos="7305"/>
        </w:tabs>
        <w:spacing w:after="120"/>
        <w:jc w:val="both"/>
        <w:rPr>
          <w:bCs/>
          <w:sz w:val="28"/>
          <w:szCs w:val="28"/>
        </w:rPr>
      </w:pPr>
      <w:r>
        <w:rPr>
          <w:bCs/>
          <w:sz w:val="28"/>
          <w:szCs w:val="28"/>
        </w:rPr>
        <w:t>Nguyễn Tất Thành đi sang phương Tây để tìm hiểu vì sao nước Pháp thống trị nước mình và thực chất của “</w:t>
      </w:r>
    </w:p>
    <w:p w14:paraId="61ED5F24" w14:textId="77777777" w:rsidR="006B44AA" w:rsidRDefault="006B44AA" w:rsidP="006A0031">
      <w:pPr>
        <w:tabs>
          <w:tab w:val="left" w:pos="7305"/>
        </w:tabs>
        <w:spacing w:after="120"/>
        <w:jc w:val="both"/>
        <w:rPr>
          <w:bCs/>
          <w:sz w:val="28"/>
          <w:szCs w:val="28"/>
        </w:rPr>
      </w:pPr>
    </w:p>
    <w:p w14:paraId="7FA69B94" w14:textId="4CF4AF14" w:rsidR="00B8710C" w:rsidRPr="00B8710C" w:rsidRDefault="00481976" w:rsidP="006A0031">
      <w:pPr>
        <w:tabs>
          <w:tab w:val="left" w:pos="7305"/>
        </w:tabs>
        <w:spacing w:after="120"/>
        <w:jc w:val="both"/>
        <w:rPr>
          <w:bCs/>
          <w:sz w:val="28"/>
          <w:szCs w:val="28"/>
        </w:rPr>
      </w:pPr>
      <w:r>
        <w:rPr>
          <w:bCs/>
          <w:sz w:val="28"/>
          <w:szCs w:val="28"/>
        </w:rPr>
        <w:t>tự do, bình đẳng, bác ái” xác định con đường cứu nước đúng cho dân tộc.</w:t>
      </w:r>
    </w:p>
    <w:p w14:paraId="328CEC93" w14:textId="5E35977F" w:rsidR="00B8710C" w:rsidRDefault="00B8710C" w:rsidP="006A0031">
      <w:pPr>
        <w:tabs>
          <w:tab w:val="left" w:pos="7305"/>
        </w:tabs>
        <w:spacing w:after="120"/>
        <w:jc w:val="both"/>
        <w:rPr>
          <w:b/>
          <w:sz w:val="28"/>
          <w:szCs w:val="28"/>
        </w:rPr>
      </w:pPr>
      <w:r>
        <w:rPr>
          <w:b/>
          <w:sz w:val="28"/>
          <w:szCs w:val="28"/>
        </w:rPr>
        <w:t xml:space="preserve">Câu </w:t>
      </w:r>
      <w:r w:rsidR="00AB3CD7">
        <w:rPr>
          <w:b/>
          <w:sz w:val="28"/>
          <w:szCs w:val="28"/>
        </w:rPr>
        <w:t>6</w:t>
      </w:r>
      <w:r>
        <w:rPr>
          <w:b/>
          <w:sz w:val="28"/>
          <w:szCs w:val="28"/>
        </w:rPr>
        <w:t xml:space="preserve">: Nêu một số điểm giống và khác nhau giữa các phong trào yêu nước đầu thế kỉ XX với </w:t>
      </w:r>
      <w:bookmarkStart w:id="0" w:name="_Hlk39428092"/>
      <w:r>
        <w:rPr>
          <w:b/>
          <w:sz w:val="28"/>
          <w:szCs w:val="28"/>
        </w:rPr>
        <w:t xml:space="preserve">phong trào yêu nước cuối thế kỉ XIX </w:t>
      </w:r>
      <w:bookmarkEnd w:id="0"/>
      <w:r>
        <w:rPr>
          <w:b/>
          <w:sz w:val="28"/>
          <w:szCs w:val="28"/>
        </w:rPr>
        <w:t>về mục địch, lực lượng tham gia, hình thức đấu tranh?</w:t>
      </w:r>
    </w:p>
    <w:p w14:paraId="4901C6F1" w14:textId="77D2E9FF" w:rsidR="00481976" w:rsidRDefault="008C6B97" w:rsidP="006A0031">
      <w:pPr>
        <w:tabs>
          <w:tab w:val="left" w:pos="7305"/>
        </w:tabs>
        <w:spacing w:after="120"/>
        <w:jc w:val="both"/>
        <w:rPr>
          <w:b/>
          <w:sz w:val="28"/>
          <w:szCs w:val="28"/>
        </w:rPr>
      </w:pPr>
      <w:r>
        <w:rPr>
          <w:b/>
          <w:sz w:val="28"/>
          <w:szCs w:val="28"/>
        </w:rPr>
        <w:t xml:space="preserve">a/ Giống nhau: </w:t>
      </w:r>
      <w:r w:rsidRPr="008C6B97">
        <w:rPr>
          <w:bCs/>
          <w:sz w:val="28"/>
          <w:szCs w:val="28"/>
        </w:rPr>
        <w:t>giải phóng dân tộc</w:t>
      </w:r>
    </w:p>
    <w:p w14:paraId="0ED7A891" w14:textId="3F9A33BC" w:rsidR="00B8710C" w:rsidRDefault="008C6B97" w:rsidP="008C6B97">
      <w:pPr>
        <w:tabs>
          <w:tab w:val="left" w:pos="7305"/>
        </w:tabs>
        <w:jc w:val="both"/>
        <w:rPr>
          <w:bCs/>
          <w:sz w:val="28"/>
          <w:szCs w:val="28"/>
        </w:rPr>
      </w:pPr>
      <w:r>
        <w:rPr>
          <w:bCs/>
          <w:sz w:val="28"/>
          <w:szCs w:val="28"/>
        </w:rPr>
        <w:t xml:space="preserve">b/ </w:t>
      </w:r>
      <w:r w:rsidRPr="008C6B97">
        <w:rPr>
          <w:b/>
          <w:sz w:val="28"/>
          <w:szCs w:val="28"/>
        </w:rPr>
        <w:t>Khác nhau:</w:t>
      </w:r>
    </w:p>
    <w:p w14:paraId="19BF9994" w14:textId="77777777" w:rsidR="008C6B97" w:rsidRPr="008C6B97" w:rsidRDefault="008C6B97" w:rsidP="008C6B97">
      <w:pPr>
        <w:tabs>
          <w:tab w:val="left" w:pos="7305"/>
        </w:tabs>
        <w:jc w:val="both"/>
        <w:rPr>
          <w:bCs/>
          <w:sz w:val="28"/>
          <w:szCs w:val="28"/>
        </w:rPr>
      </w:pPr>
    </w:p>
    <w:tbl>
      <w:tblPr>
        <w:tblStyle w:val="TableGrid"/>
        <w:tblW w:w="0" w:type="auto"/>
        <w:tblLook w:val="04A0" w:firstRow="1" w:lastRow="0" w:firstColumn="1" w:lastColumn="0" w:noHBand="0" w:noVBand="1"/>
      </w:tblPr>
      <w:tblGrid>
        <w:gridCol w:w="2425"/>
        <w:gridCol w:w="3586"/>
        <w:gridCol w:w="3006"/>
      </w:tblGrid>
      <w:tr w:rsidR="004E4BF1" w14:paraId="5586B494" w14:textId="77777777" w:rsidTr="004E4BF1">
        <w:tc>
          <w:tcPr>
            <w:tcW w:w="2425" w:type="dxa"/>
          </w:tcPr>
          <w:p w14:paraId="6A0F079D" w14:textId="77777777" w:rsidR="004E4BF1" w:rsidRDefault="004E4BF1"/>
        </w:tc>
        <w:tc>
          <w:tcPr>
            <w:tcW w:w="3586" w:type="dxa"/>
          </w:tcPr>
          <w:p w14:paraId="5DA40EF0" w14:textId="76D9BE4E" w:rsidR="004E4BF1" w:rsidRDefault="006A0031">
            <w:r>
              <w:rPr>
                <w:b/>
                <w:sz w:val="28"/>
                <w:szCs w:val="28"/>
              </w:rPr>
              <w:t>P</w:t>
            </w:r>
            <w:r w:rsidR="004E4BF1">
              <w:rPr>
                <w:b/>
                <w:sz w:val="28"/>
                <w:szCs w:val="28"/>
              </w:rPr>
              <w:t>hong trào yêu nước cuối thế kỉ XIX</w:t>
            </w:r>
          </w:p>
        </w:tc>
        <w:tc>
          <w:tcPr>
            <w:tcW w:w="3006" w:type="dxa"/>
          </w:tcPr>
          <w:p w14:paraId="79DE0585" w14:textId="6F05DA04" w:rsidR="004E4BF1" w:rsidRDefault="006A0031">
            <w:r>
              <w:rPr>
                <w:b/>
                <w:sz w:val="28"/>
                <w:szCs w:val="28"/>
              </w:rPr>
              <w:t>P</w:t>
            </w:r>
            <w:r w:rsidR="004E4BF1">
              <w:rPr>
                <w:b/>
                <w:sz w:val="28"/>
                <w:szCs w:val="28"/>
              </w:rPr>
              <w:t>hong trào yêu nước đầu thế kỉ XX</w:t>
            </w:r>
          </w:p>
        </w:tc>
      </w:tr>
      <w:tr w:rsidR="004E4BF1" w14:paraId="1116A99D" w14:textId="77777777" w:rsidTr="004E4BF1">
        <w:tc>
          <w:tcPr>
            <w:tcW w:w="2425" w:type="dxa"/>
          </w:tcPr>
          <w:p w14:paraId="2BCA75F2" w14:textId="4413A2AA" w:rsidR="004E4BF1" w:rsidRPr="006A0031" w:rsidRDefault="004E4BF1">
            <w:pPr>
              <w:rPr>
                <w:b/>
                <w:bCs/>
                <w:sz w:val="28"/>
                <w:szCs w:val="28"/>
              </w:rPr>
            </w:pPr>
            <w:r w:rsidRPr="006A0031">
              <w:rPr>
                <w:b/>
                <w:bCs/>
                <w:sz w:val="28"/>
                <w:szCs w:val="28"/>
              </w:rPr>
              <w:t>Mục đích</w:t>
            </w:r>
          </w:p>
        </w:tc>
        <w:tc>
          <w:tcPr>
            <w:tcW w:w="3586" w:type="dxa"/>
          </w:tcPr>
          <w:p w14:paraId="111B9923" w14:textId="1BA7E597" w:rsidR="004E4BF1" w:rsidRPr="004E4BF1" w:rsidRDefault="004E4BF1">
            <w:pPr>
              <w:rPr>
                <w:sz w:val="28"/>
                <w:szCs w:val="28"/>
              </w:rPr>
            </w:pPr>
            <w:r w:rsidRPr="004E4BF1">
              <w:rPr>
                <w:sz w:val="28"/>
                <w:szCs w:val="28"/>
              </w:rPr>
              <w:t>Giải phóng dân tộc, khôi phục lại chế độ phong kiến</w:t>
            </w:r>
          </w:p>
        </w:tc>
        <w:tc>
          <w:tcPr>
            <w:tcW w:w="3006" w:type="dxa"/>
          </w:tcPr>
          <w:p w14:paraId="6ACE8D7B" w14:textId="150A848A" w:rsidR="004E4BF1" w:rsidRPr="004E4BF1" w:rsidRDefault="004E4BF1">
            <w:pPr>
              <w:rPr>
                <w:sz w:val="28"/>
                <w:szCs w:val="28"/>
              </w:rPr>
            </w:pPr>
            <w:r w:rsidRPr="004E4BF1">
              <w:rPr>
                <w:sz w:val="28"/>
                <w:szCs w:val="28"/>
              </w:rPr>
              <w:t>Giải phóng dân tộc, xây dựng chế độ TBCN</w:t>
            </w:r>
          </w:p>
        </w:tc>
      </w:tr>
      <w:tr w:rsidR="004E4BF1" w14:paraId="064BADEB" w14:textId="77777777" w:rsidTr="004E4BF1">
        <w:tc>
          <w:tcPr>
            <w:tcW w:w="2425" w:type="dxa"/>
          </w:tcPr>
          <w:p w14:paraId="2D759E50" w14:textId="555A1851" w:rsidR="004E4BF1" w:rsidRPr="006A0031" w:rsidRDefault="004E4BF1">
            <w:pPr>
              <w:rPr>
                <w:b/>
                <w:bCs/>
                <w:sz w:val="28"/>
                <w:szCs w:val="28"/>
              </w:rPr>
            </w:pPr>
            <w:r w:rsidRPr="006A0031">
              <w:rPr>
                <w:b/>
                <w:bCs/>
                <w:sz w:val="28"/>
                <w:szCs w:val="28"/>
              </w:rPr>
              <w:t>Lực lượng tham gia</w:t>
            </w:r>
          </w:p>
        </w:tc>
        <w:tc>
          <w:tcPr>
            <w:tcW w:w="3586" w:type="dxa"/>
          </w:tcPr>
          <w:p w14:paraId="14473855" w14:textId="5BE5DB3B" w:rsidR="004E4BF1" w:rsidRPr="004E4BF1" w:rsidRDefault="004E4BF1">
            <w:pPr>
              <w:rPr>
                <w:sz w:val="28"/>
                <w:szCs w:val="28"/>
              </w:rPr>
            </w:pPr>
            <w:r w:rsidRPr="004E4BF1">
              <w:rPr>
                <w:sz w:val="28"/>
                <w:szCs w:val="28"/>
              </w:rPr>
              <w:t>Nông dân</w:t>
            </w:r>
          </w:p>
        </w:tc>
        <w:tc>
          <w:tcPr>
            <w:tcW w:w="3006" w:type="dxa"/>
          </w:tcPr>
          <w:p w14:paraId="0B48E37B" w14:textId="6006247B" w:rsidR="004E4BF1" w:rsidRPr="004E4BF1" w:rsidRDefault="004E4BF1">
            <w:pPr>
              <w:rPr>
                <w:sz w:val="28"/>
                <w:szCs w:val="28"/>
              </w:rPr>
            </w:pPr>
            <w:r w:rsidRPr="004E4BF1">
              <w:rPr>
                <w:sz w:val="28"/>
                <w:szCs w:val="28"/>
              </w:rPr>
              <w:t>Đông đả các tầng lớp nhân dân, thành phần xã hội</w:t>
            </w:r>
          </w:p>
        </w:tc>
      </w:tr>
      <w:tr w:rsidR="004E4BF1" w14:paraId="6C54E174" w14:textId="77777777" w:rsidTr="004E4BF1">
        <w:tc>
          <w:tcPr>
            <w:tcW w:w="2425" w:type="dxa"/>
          </w:tcPr>
          <w:p w14:paraId="205BC7BF" w14:textId="4C1C7A5B" w:rsidR="004E4BF1" w:rsidRPr="006A0031" w:rsidRDefault="004E4BF1">
            <w:pPr>
              <w:rPr>
                <w:b/>
                <w:bCs/>
                <w:sz w:val="28"/>
                <w:szCs w:val="28"/>
              </w:rPr>
            </w:pPr>
            <w:r w:rsidRPr="006A0031">
              <w:rPr>
                <w:b/>
                <w:bCs/>
                <w:sz w:val="28"/>
                <w:szCs w:val="28"/>
              </w:rPr>
              <w:t>Hình thức đấu tranh</w:t>
            </w:r>
          </w:p>
        </w:tc>
        <w:tc>
          <w:tcPr>
            <w:tcW w:w="3586" w:type="dxa"/>
          </w:tcPr>
          <w:p w14:paraId="7C0AA6C7" w14:textId="59EF58C3" w:rsidR="004E4BF1" w:rsidRPr="004E4BF1" w:rsidRDefault="004E4BF1">
            <w:pPr>
              <w:rPr>
                <w:sz w:val="28"/>
                <w:szCs w:val="28"/>
              </w:rPr>
            </w:pPr>
            <w:r>
              <w:rPr>
                <w:sz w:val="28"/>
                <w:szCs w:val="28"/>
              </w:rPr>
              <w:t>Vũ trang</w:t>
            </w:r>
          </w:p>
        </w:tc>
        <w:tc>
          <w:tcPr>
            <w:tcW w:w="3006" w:type="dxa"/>
          </w:tcPr>
          <w:p w14:paraId="3FAD0991" w14:textId="46F2E8D4" w:rsidR="004E4BF1" w:rsidRPr="004E4BF1" w:rsidRDefault="004E4BF1">
            <w:pPr>
              <w:rPr>
                <w:sz w:val="28"/>
                <w:szCs w:val="28"/>
              </w:rPr>
            </w:pPr>
            <w:r>
              <w:rPr>
                <w:sz w:val="28"/>
                <w:szCs w:val="28"/>
              </w:rPr>
              <w:t>Vũ trang, cải cách</w:t>
            </w:r>
          </w:p>
        </w:tc>
      </w:tr>
    </w:tbl>
    <w:p w14:paraId="6135AC89" w14:textId="632900F9" w:rsidR="00B8710C" w:rsidRDefault="00B8710C"/>
    <w:p w14:paraId="37173E4E" w14:textId="11BDF4C1" w:rsidR="00B8710C" w:rsidRDefault="00B8710C"/>
    <w:p w14:paraId="3F634F5A" w14:textId="5FE81539" w:rsidR="00B8710C" w:rsidRDefault="00B8710C"/>
    <w:p w14:paraId="20EE58A1" w14:textId="72CACC30" w:rsidR="00B8710C" w:rsidRDefault="00B8710C"/>
    <w:p w14:paraId="69083403" w14:textId="7AC04A8D" w:rsidR="00B8710C" w:rsidRDefault="00B8710C"/>
    <w:p w14:paraId="3DF8FFE7" w14:textId="147E245A" w:rsidR="00B8710C" w:rsidRDefault="00B8710C"/>
    <w:p w14:paraId="46454598" w14:textId="6A8BBB32" w:rsidR="00B8710C" w:rsidRDefault="00B8710C"/>
    <w:p w14:paraId="0D996B59" w14:textId="51B7E450" w:rsidR="00B8710C" w:rsidRDefault="00B8710C"/>
    <w:p w14:paraId="16BEA6A2" w14:textId="77777777" w:rsidR="00B8710C" w:rsidRDefault="00B8710C"/>
    <w:sectPr w:rsidR="00B8710C" w:rsidSect="001F1D85">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028A7"/>
    <w:multiLevelType w:val="hybridMultilevel"/>
    <w:tmpl w:val="A476C342"/>
    <w:lvl w:ilvl="0" w:tplc="04090001">
      <w:start w:val="1"/>
      <w:numFmt w:val="bullet"/>
      <w:lvlText w:val=""/>
      <w:lvlJc w:val="left"/>
      <w:pPr>
        <w:tabs>
          <w:tab w:val="num" w:pos="720"/>
        </w:tabs>
        <w:ind w:left="720" w:hanging="360"/>
      </w:pPr>
      <w:rPr>
        <w:rFonts w:ascii="Symbol" w:hAnsi="Symbol" w:hint="default"/>
      </w:rPr>
    </w:lvl>
    <w:lvl w:ilvl="1" w:tplc="49325744">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BB6948"/>
    <w:multiLevelType w:val="hybridMultilevel"/>
    <w:tmpl w:val="9E1E70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EC"/>
    <w:rsid w:val="001F1D85"/>
    <w:rsid w:val="002A5126"/>
    <w:rsid w:val="002A52BF"/>
    <w:rsid w:val="00317CCB"/>
    <w:rsid w:val="003E375C"/>
    <w:rsid w:val="00481976"/>
    <w:rsid w:val="004962A2"/>
    <w:rsid w:val="004D169E"/>
    <w:rsid w:val="004E4BF1"/>
    <w:rsid w:val="00561AA7"/>
    <w:rsid w:val="005E4D4D"/>
    <w:rsid w:val="00621F59"/>
    <w:rsid w:val="00671AEC"/>
    <w:rsid w:val="006A0031"/>
    <w:rsid w:val="006B44AA"/>
    <w:rsid w:val="008C6B97"/>
    <w:rsid w:val="008D0544"/>
    <w:rsid w:val="00AB3CD7"/>
    <w:rsid w:val="00AD3673"/>
    <w:rsid w:val="00B137AB"/>
    <w:rsid w:val="00B40681"/>
    <w:rsid w:val="00B8710C"/>
    <w:rsid w:val="00BE6444"/>
    <w:rsid w:val="00C434B0"/>
    <w:rsid w:val="00C4408F"/>
    <w:rsid w:val="00C81502"/>
    <w:rsid w:val="00D36015"/>
    <w:rsid w:val="00F8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57A6F86"/>
  <w15:chartTrackingRefBased/>
  <w15:docId w15:val="{64BE5762-865D-4A3F-866C-A8694EF1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E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bo">
    <w:name w:val="Style1 bảo"/>
    <w:basedOn w:val="Normal"/>
    <w:autoRedefine/>
    <w:qFormat/>
    <w:rsid w:val="00C81502"/>
    <w:pPr>
      <w:spacing w:before="120" w:after="120"/>
      <w:jc w:val="both"/>
    </w:pPr>
    <w:rPr>
      <w:rFonts w:ascii="Blackadder ITC" w:hAnsi="Blackadder ITC"/>
      <w:b/>
      <w:color w:val="FF0000"/>
      <w:sz w:val="40"/>
    </w:rPr>
  </w:style>
  <w:style w:type="paragraph" w:styleId="ListParagraph">
    <w:name w:val="List Paragraph"/>
    <w:basedOn w:val="Normal"/>
    <w:uiPriority w:val="34"/>
    <w:qFormat/>
    <w:rsid w:val="00621F59"/>
    <w:pPr>
      <w:ind w:left="720"/>
      <w:contextualSpacing/>
    </w:pPr>
  </w:style>
  <w:style w:type="table" w:styleId="TableGrid">
    <w:name w:val="Table Grid"/>
    <w:basedOn w:val="TableNormal"/>
    <w:uiPriority w:val="59"/>
    <w:rsid w:val="008C6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thaotantuc@gmail.com</cp:lastModifiedBy>
  <cp:revision>2</cp:revision>
  <dcterms:created xsi:type="dcterms:W3CDTF">2020-05-03T21:44:00Z</dcterms:created>
  <dcterms:modified xsi:type="dcterms:W3CDTF">2020-05-03T21:44:00Z</dcterms:modified>
</cp:coreProperties>
</file>